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A0" w:rsidRPr="004063D9" w:rsidRDefault="006F15FA" w:rsidP="004063D9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  <w:lang w:eastAsia="zh-CN"/>
        </w:rPr>
        <w:t>弗吉尼亚大学</w:t>
      </w:r>
    </w:p>
    <w:p w:rsidR="006F15FA" w:rsidRPr="004063D9" w:rsidRDefault="006F15FA" w:rsidP="004063D9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  <w:lang w:eastAsia="zh-CN"/>
        </w:rPr>
        <w:t>平等就业机会与民权办公室</w:t>
      </w:r>
    </w:p>
    <w:p w:rsidR="006F15FA" w:rsidRPr="004063D9" w:rsidRDefault="006F15FA" w:rsidP="004063D9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  <w:lang w:eastAsia="zh-CN"/>
        </w:rPr>
        <w:t>非歧视和平等就业机会通告</w:t>
      </w:r>
    </w:p>
    <w:p w:rsidR="006F15FA" w:rsidRPr="00A95902" w:rsidRDefault="006F15FA" w:rsidP="0005790B">
      <w:pPr>
        <w:pStyle w:val="NormalWeb"/>
        <w:spacing w:before="240" w:beforeAutospacing="0" w:after="240" w:afterAutospacing="0" w:line="300" w:lineRule="auto"/>
        <w:jc w:val="both"/>
        <w:rPr>
          <w:rFonts w:asciiTheme="majorHAnsi" w:eastAsiaTheme="minorEastAsia" w:hAnsiTheme="majorHAnsi"/>
          <w:sz w:val="22"/>
          <w:szCs w:val="22"/>
        </w:rPr>
      </w:pP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根据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 1972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年《教育修正案》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Title IX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、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1990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年《美国残疾人法案》修正案、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1973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年《康复法案》第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 504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条、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1964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年《民权法案》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 Title VI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和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 Title VII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、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1975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年《年龄歧视法案》、州长一号行政令（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2014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年）及其他相关法令和大学政策的要求，弗吉尼亚大学不允许在其各种计划和活动中基于年龄、肤色、残障、性别认同、婚姻状况、民族或族裔、政治派别、种族、宗教信仰、性别（包括怀孕状况）、性取向、退伍军人身份以及家庭和遗传信息进行歧视。弗吉尼亚大学禁止性骚扰和与性别相关的骚扰，包括性侵以及其他形式的人际暴力。</w:t>
      </w:r>
    </w:p>
    <w:p w:rsidR="006F15FA" w:rsidRPr="00A95902" w:rsidRDefault="006F15FA" w:rsidP="0005790B">
      <w:pPr>
        <w:pStyle w:val="NormalWeb"/>
        <w:spacing w:before="240" w:after="240" w:line="300" w:lineRule="auto"/>
        <w:jc w:val="both"/>
        <w:rPr>
          <w:rFonts w:asciiTheme="majorHAnsi" w:eastAsiaTheme="minorEastAsia" w:hAnsiTheme="majorHAnsi"/>
          <w:sz w:val="22"/>
          <w:szCs w:val="22"/>
        </w:rPr>
      </w:pP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已指定以下人员处理与《美国残疾人法案》、《康复法案》及相关法律法规有关的咨询：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Melvin Mallory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，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ADA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协调员，联系方式：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Office for Equal Opportunity and Civil Rights, O’Neil Hall, 445 Rugby Road, Room 027, P.O. Box 400211, Charlottesville, VA 22904, (434) 924-3295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，</w:t>
      </w:r>
      <w:hyperlink r:id="rId7" w:history="1">
        <w:r w:rsidRPr="00A95902">
          <w:rPr>
            <w:rFonts w:asciiTheme="majorHAnsi" w:eastAsiaTheme="minorEastAsia" w:hAnsiTheme="majorHAnsi"/>
            <w:sz w:val="22"/>
            <w:szCs w:val="22"/>
            <w:lang w:eastAsia="zh-CN"/>
          </w:rPr>
          <w:t>ADACoordinator@virginia.edu</w:t>
        </w:r>
      </w:hyperlink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。</w:t>
      </w:r>
    </w:p>
    <w:p w:rsidR="006F15FA" w:rsidRPr="00A95902" w:rsidRDefault="006F15FA" w:rsidP="0005790B">
      <w:pPr>
        <w:pStyle w:val="NormalWeb"/>
        <w:spacing w:before="240" w:beforeAutospacing="0" w:after="240" w:afterAutospacing="0" w:line="300" w:lineRule="auto"/>
        <w:jc w:val="both"/>
        <w:rPr>
          <w:rFonts w:asciiTheme="majorHAnsi" w:eastAsiaTheme="minorEastAsia" w:hAnsiTheme="majorHAnsi"/>
          <w:sz w:val="22"/>
          <w:szCs w:val="22"/>
        </w:rPr>
      </w:pP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已指定以下人员处理与非歧视政策相关的咨询：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Catherine Spear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，协理副校长，联系方式：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Office for Equal Opportunity and Civil Rights, P.O. Box 400219, Washington Hall, Charlottesville, VA 22904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，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(434) 924-7179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，</w:t>
      </w:r>
      <w:hyperlink r:id="rId8" w:history="1">
        <w:r w:rsidRPr="00A95902">
          <w:rPr>
            <w:rStyle w:val="Hyperlink"/>
            <w:rFonts w:asciiTheme="majorHAnsi" w:eastAsiaTheme="minorEastAsia" w:hAnsiTheme="majorHAnsi"/>
            <w:sz w:val="22"/>
            <w:szCs w:val="22"/>
            <w:lang w:eastAsia="zh-CN"/>
          </w:rPr>
          <w:t>ccs9a@virginia.edu</w:t>
        </w:r>
      </w:hyperlink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或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 </w:t>
      </w:r>
      <w:hyperlink r:id="rId9" w:history="1">
        <w:r w:rsidRPr="00A95902">
          <w:rPr>
            <w:rStyle w:val="Hyperlink"/>
            <w:rFonts w:asciiTheme="majorHAnsi" w:eastAsiaTheme="minorEastAsia" w:hAnsiTheme="majorHAnsi"/>
            <w:sz w:val="22"/>
            <w:szCs w:val="22"/>
            <w:lang w:eastAsia="zh-CN"/>
          </w:rPr>
          <w:t>UVAEOCR@virginia.edu</w:t>
        </w:r>
      </w:hyperlink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。</w:t>
      </w:r>
    </w:p>
    <w:p w:rsidR="006F15FA" w:rsidRPr="00A95902" w:rsidRDefault="006F15FA" w:rsidP="0005790B">
      <w:pPr>
        <w:pStyle w:val="NormalWeb"/>
        <w:spacing w:before="240" w:beforeAutospacing="0" w:after="240" w:afterAutospacing="0" w:line="300" w:lineRule="auto"/>
        <w:jc w:val="both"/>
        <w:rPr>
          <w:rFonts w:asciiTheme="majorHAnsi" w:eastAsiaTheme="minorEastAsia" w:hAnsiTheme="majorHAnsi"/>
          <w:sz w:val="22"/>
          <w:szCs w:val="22"/>
        </w:rPr>
      </w:pP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已指定以下人员担任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 Title IX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合规事宜总协调员：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Emily Babb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，助理副校长，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Title IX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合规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/Title IX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协调员，联系方式：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O'Neil Hall, Room 037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，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(434) 297-7643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，</w:t>
      </w:r>
      <w:hyperlink r:id="rId10" w:history="1">
        <w:r w:rsidRPr="00A95902">
          <w:rPr>
            <w:rStyle w:val="Hyperlink"/>
            <w:rFonts w:asciiTheme="majorHAnsi" w:eastAsiaTheme="minorEastAsia" w:hAnsiTheme="majorHAnsi"/>
            <w:sz w:val="22"/>
            <w:szCs w:val="22"/>
            <w:lang w:eastAsia="zh-CN"/>
          </w:rPr>
          <w:t>ecb6y@virginia.edu</w:t>
        </w:r>
      </w:hyperlink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或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 </w:t>
      </w:r>
      <w:hyperlink r:id="rId11" w:history="1">
        <w:r w:rsidRPr="00A95902">
          <w:rPr>
            <w:rStyle w:val="Hyperlink"/>
            <w:rFonts w:asciiTheme="majorHAnsi" w:eastAsiaTheme="minorEastAsia" w:hAnsiTheme="majorHAnsi"/>
            <w:sz w:val="22"/>
            <w:szCs w:val="22"/>
            <w:lang w:eastAsia="zh-CN"/>
          </w:rPr>
          <w:t>titleixcoordinator@virginia.edu</w:t>
        </w:r>
      </w:hyperlink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。</w:t>
      </w:r>
    </w:p>
    <w:p w:rsidR="006F15FA" w:rsidRPr="00A95902" w:rsidRDefault="006F15FA" w:rsidP="0005790B">
      <w:pPr>
        <w:pStyle w:val="NormalWeb"/>
        <w:spacing w:before="240" w:beforeAutospacing="0" w:after="240" w:afterAutospacing="0" w:line="300" w:lineRule="auto"/>
        <w:jc w:val="both"/>
        <w:rPr>
          <w:rFonts w:asciiTheme="majorHAnsi" w:eastAsiaTheme="minorEastAsia" w:hAnsiTheme="majorHAnsi"/>
          <w:sz w:val="22"/>
          <w:szCs w:val="22"/>
        </w:rPr>
      </w:pP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已指定以下人员担任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 Title IX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副协调员，协助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 xml:space="preserve"> Title IX 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协调员开展工作，并进行调查工作：</w:t>
      </w:r>
    </w:p>
    <w:p w:rsidR="0005790B" w:rsidRPr="00A95902" w:rsidRDefault="006F15FA" w:rsidP="000579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/>
          <w:sz w:val="22"/>
          <w:szCs w:val="22"/>
        </w:rPr>
      </w:pP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Akia Haynes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，联系方式：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O'Neil Hall, Room 036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，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(434) 924-1696</w:t>
      </w: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，</w:t>
      </w:r>
      <w:hyperlink r:id="rId12" w:history="1">
        <w:r w:rsidRPr="00A95902">
          <w:rPr>
            <w:rStyle w:val="Hyperlink"/>
            <w:rFonts w:asciiTheme="majorHAnsi" w:eastAsiaTheme="minorEastAsia" w:hAnsiTheme="majorHAnsi"/>
            <w:sz w:val="22"/>
            <w:szCs w:val="22"/>
            <w:lang w:eastAsia="zh-CN"/>
          </w:rPr>
          <w:t>aah6n@virginia.edu</w:t>
        </w:r>
      </w:hyperlink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；和</w:t>
      </w:r>
    </w:p>
    <w:p w:rsidR="006F15FA" w:rsidRPr="00A95902" w:rsidRDefault="006F15FA" w:rsidP="006F753C">
      <w:pPr>
        <w:pStyle w:val="NormalWeb"/>
        <w:spacing w:before="0" w:beforeAutospacing="0" w:after="0" w:afterAutospacing="0"/>
        <w:ind w:left="720"/>
        <w:jc w:val="both"/>
        <w:rPr>
          <w:rFonts w:asciiTheme="majorHAnsi" w:eastAsiaTheme="minorEastAsia" w:hAnsiTheme="majorHAnsi"/>
          <w:sz w:val="22"/>
          <w:szCs w:val="22"/>
        </w:rPr>
      </w:pPr>
      <w:bookmarkStart w:id="0" w:name="_GoBack"/>
      <w:bookmarkEnd w:id="0"/>
    </w:p>
    <w:p w:rsidR="00EF7008" w:rsidRPr="00A95902" w:rsidRDefault="006F15FA" w:rsidP="0005790B">
      <w:pPr>
        <w:pStyle w:val="NormalWeb"/>
        <w:spacing w:before="240" w:beforeAutospacing="0" w:after="240" w:afterAutospacing="0" w:line="300" w:lineRule="auto"/>
        <w:jc w:val="both"/>
        <w:rPr>
          <w:rFonts w:asciiTheme="majorHAnsi" w:eastAsiaTheme="minorEastAsia" w:hAnsiTheme="majorHAnsi" w:cs="Arial"/>
          <w:sz w:val="22"/>
          <w:szCs w:val="22"/>
        </w:rPr>
      </w:pPr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歧视、骚扰和报复投诉，可直接通过以下方式联系平等就业机会和民权办公室：</w:t>
      </w:r>
      <w:hyperlink r:id="rId13" w:history="1">
        <w:r w:rsidRPr="00A95902">
          <w:rPr>
            <w:rStyle w:val="Hyperlink"/>
            <w:rFonts w:asciiTheme="majorHAnsi" w:eastAsiaTheme="minorEastAsia" w:hAnsiTheme="majorHAnsi"/>
            <w:sz w:val="22"/>
            <w:szCs w:val="22"/>
            <w:lang w:eastAsia="zh-CN"/>
          </w:rPr>
          <w:t>UVAEOCR@virginia.edu</w:t>
        </w:r>
      </w:hyperlink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。投诉程序请见：</w:t>
      </w:r>
      <w:hyperlink r:id="rId14" w:history="1">
        <w:r w:rsidRPr="00A95902">
          <w:rPr>
            <w:rStyle w:val="Hyperlink"/>
            <w:rFonts w:asciiTheme="majorHAnsi" w:eastAsiaTheme="minorEastAsia" w:hAnsiTheme="majorHAnsi"/>
            <w:sz w:val="22"/>
            <w:szCs w:val="22"/>
            <w:lang w:eastAsia="zh-CN"/>
          </w:rPr>
          <w:t>http://eocr.virginia.edu/file-complaint</w:t>
        </w:r>
      </w:hyperlink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。亦可向</w:t>
      </w:r>
      <w:hyperlink r:id="rId15" w:history="1">
        <w:r w:rsidRPr="00A95902">
          <w:rPr>
            <w:rStyle w:val="Hyperlink"/>
            <w:rFonts w:asciiTheme="majorHAnsi" w:eastAsiaTheme="minorEastAsia" w:hAnsiTheme="majorHAnsi"/>
            <w:sz w:val="22"/>
            <w:szCs w:val="22"/>
            <w:lang w:eastAsia="zh-CN"/>
          </w:rPr>
          <w:t>教育部公民权利办公室</w:t>
        </w:r>
      </w:hyperlink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、</w:t>
      </w:r>
      <w:hyperlink r:id="rId16" w:history="1">
        <w:r w:rsidRPr="00A95902">
          <w:rPr>
            <w:rStyle w:val="Hyperlink"/>
            <w:rFonts w:asciiTheme="majorHAnsi" w:eastAsiaTheme="minorEastAsia" w:hAnsiTheme="majorHAnsi"/>
            <w:sz w:val="22"/>
            <w:szCs w:val="22"/>
            <w:lang w:eastAsia="zh-CN"/>
          </w:rPr>
          <w:t>平等就业机会委员会</w:t>
        </w:r>
      </w:hyperlink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、</w:t>
      </w:r>
      <w:hyperlink r:id="rId17" w:history="1">
        <w:r w:rsidRPr="00A95902">
          <w:rPr>
            <w:rStyle w:val="Hyperlink"/>
            <w:rFonts w:asciiTheme="majorHAnsi" w:eastAsiaTheme="minorEastAsia" w:hAnsiTheme="majorHAnsi"/>
            <w:sz w:val="22"/>
            <w:szCs w:val="22"/>
            <w:lang w:eastAsia="zh-CN"/>
          </w:rPr>
          <w:t>弗吉尼亚州人权处</w:t>
        </w:r>
      </w:hyperlink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和</w:t>
      </w:r>
      <w:hyperlink r:id="rId18" w:history="1">
        <w:r w:rsidRPr="00A95902">
          <w:rPr>
            <w:rStyle w:val="Hyperlink"/>
            <w:rFonts w:asciiTheme="majorHAnsi" w:eastAsiaTheme="minorEastAsia" w:hAnsiTheme="majorHAnsi"/>
            <w:sz w:val="22"/>
            <w:szCs w:val="22"/>
            <w:lang w:eastAsia="zh-CN"/>
          </w:rPr>
          <w:t>人力资源管理办公室</w:t>
        </w:r>
      </w:hyperlink>
      <w:r w:rsidRPr="00A95902">
        <w:rPr>
          <w:rFonts w:asciiTheme="majorHAnsi" w:eastAsiaTheme="minorEastAsia" w:hAnsiTheme="majorHAnsi"/>
          <w:sz w:val="22"/>
          <w:szCs w:val="22"/>
          <w:lang w:eastAsia="zh-CN"/>
        </w:rPr>
        <w:t>进行投诉。</w:t>
      </w:r>
    </w:p>
    <w:p w:rsidR="00EF7008" w:rsidRPr="00A95902" w:rsidRDefault="00EF7008" w:rsidP="00EF7008">
      <w:pPr>
        <w:rPr>
          <w:rFonts w:asciiTheme="majorHAnsi" w:eastAsiaTheme="minorEastAsia" w:hAnsiTheme="majorHAnsi"/>
        </w:rPr>
      </w:pPr>
    </w:p>
    <w:p w:rsidR="006F15FA" w:rsidRPr="00A95902" w:rsidRDefault="00EF7008" w:rsidP="00EF7008">
      <w:pPr>
        <w:tabs>
          <w:tab w:val="left" w:pos="7440"/>
        </w:tabs>
        <w:jc w:val="right"/>
        <w:rPr>
          <w:rFonts w:asciiTheme="majorHAnsi" w:eastAsiaTheme="minorEastAsia" w:hAnsiTheme="majorHAnsi"/>
        </w:rPr>
      </w:pPr>
      <w:r w:rsidRPr="00A95902">
        <w:rPr>
          <w:rFonts w:asciiTheme="majorHAnsi" w:eastAsiaTheme="minorEastAsia" w:hAnsiTheme="majorHAnsi"/>
          <w:lang w:eastAsia="zh-CN"/>
        </w:rPr>
        <w:tab/>
        <w:t xml:space="preserve">2017 </w:t>
      </w:r>
      <w:r w:rsidRPr="00A95902">
        <w:rPr>
          <w:rFonts w:asciiTheme="majorHAnsi" w:eastAsiaTheme="minorEastAsia" w:hAnsiTheme="majorHAnsi"/>
          <w:lang w:eastAsia="zh-CN"/>
        </w:rPr>
        <w:t>年</w:t>
      </w:r>
      <w:r w:rsidRPr="00A95902">
        <w:rPr>
          <w:rFonts w:asciiTheme="majorHAnsi" w:eastAsiaTheme="minorEastAsia" w:hAnsiTheme="majorHAnsi"/>
          <w:lang w:eastAsia="zh-CN"/>
        </w:rPr>
        <w:t xml:space="preserve"> 5 </w:t>
      </w:r>
      <w:r w:rsidRPr="00A95902">
        <w:rPr>
          <w:rFonts w:asciiTheme="majorHAnsi" w:eastAsiaTheme="minorEastAsia" w:hAnsiTheme="majorHAnsi"/>
          <w:lang w:eastAsia="zh-CN"/>
        </w:rPr>
        <w:t>月</w:t>
      </w:r>
    </w:p>
    <w:sectPr w:rsidR="006F15FA" w:rsidRPr="00A95902" w:rsidSect="006F15FA">
      <w:foot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F6" w:rsidRDefault="009542F6" w:rsidP="006F15FA">
      <w:pPr>
        <w:spacing w:after="0" w:line="240" w:lineRule="auto"/>
      </w:pPr>
      <w:r>
        <w:separator/>
      </w:r>
    </w:p>
  </w:endnote>
  <w:endnote w:type="continuationSeparator" w:id="0">
    <w:p w:rsidR="009542F6" w:rsidRDefault="009542F6" w:rsidP="006F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385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878" w:rsidRDefault="00324878">
        <w:pPr>
          <w:pStyle w:val="Footer"/>
          <w:jc w:val="center"/>
        </w:pPr>
        <w:r>
          <w:rPr>
            <w:lang w:eastAsia="zh-CN"/>
          </w:rPr>
          <w:fldChar w:fldCharType="begin"/>
        </w:r>
        <w:r>
          <w:rPr>
            <w:lang w:eastAsia="zh-CN"/>
          </w:rPr>
          <w:instrText xml:space="preserve"> PAGE   \* MERGEFORMAT </w:instrText>
        </w:r>
        <w:r>
          <w:rPr>
            <w:lang w:eastAsia="zh-CN"/>
          </w:rPr>
          <w:fldChar w:fldCharType="separate"/>
        </w:r>
        <w:r w:rsidR="006F753C">
          <w:rPr>
            <w:noProof/>
            <w:lang w:eastAsia="zh-CN"/>
          </w:rPr>
          <w:t>1</w:t>
        </w:r>
        <w:r>
          <w:rPr>
            <w:noProof/>
            <w:lang w:eastAsia="zh-CN"/>
          </w:rPr>
          <w:fldChar w:fldCharType="end"/>
        </w:r>
      </w:p>
    </w:sdtContent>
  </w:sdt>
  <w:p w:rsidR="006F15FA" w:rsidRDefault="006F15FA" w:rsidP="006F15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F6" w:rsidRDefault="009542F6" w:rsidP="006F15FA">
      <w:pPr>
        <w:spacing w:after="0" w:line="240" w:lineRule="auto"/>
      </w:pPr>
      <w:r>
        <w:separator/>
      </w:r>
    </w:p>
  </w:footnote>
  <w:footnote w:type="continuationSeparator" w:id="0">
    <w:p w:rsidR="009542F6" w:rsidRDefault="009542F6" w:rsidP="006F1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1F5"/>
    <w:multiLevelType w:val="hybridMultilevel"/>
    <w:tmpl w:val="1AE8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FA"/>
    <w:rsid w:val="0005790B"/>
    <w:rsid w:val="002E01A0"/>
    <w:rsid w:val="00324878"/>
    <w:rsid w:val="004063D9"/>
    <w:rsid w:val="004338A0"/>
    <w:rsid w:val="006F15FA"/>
    <w:rsid w:val="006F753C"/>
    <w:rsid w:val="007A1C2B"/>
    <w:rsid w:val="007B6FF3"/>
    <w:rsid w:val="0083027D"/>
    <w:rsid w:val="008B0C1E"/>
    <w:rsid w:val="008E5563"/>
    <w:rsid w:val="009542F6"/>
    <w:rsid w:val="009E7DFB"/>
    <w:rsid w:val="00A21D87"/>
    <w:rsid w:val="00A25478"/>
    <w:rsid w:val="00A95902"/>
    <w:rsid w:val="00B234D4"/>
    <w:rsid w:val="00BB5F14"/>
    <w:rsid w:val="00D772AB"/>
    <w:rsid w:val="00EA34FE"/>
    <w:rsid w:val="00EF7008"/>
    <w:rsid w:val="00F45C2C"/>
    <w:rsid w:val="00F51B6C"/>
    <w:rsid w:val="00F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C5385"/>
  <w15:docId w15:val="{54484648-9422-46E9-8633-9C23BD84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F1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F15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5FA"/>
  </w:style>
  <w:style w:type="paragraph" w:styleId="Footer">
    <w:name w:val="footer"/>
    <w:basedOn w:val="Normal"/>
    <w:link w:val="FooterChar"/>
    <w:uiPriority w:val="99"/>
    <w:unhideWhenUsed/>
    <w:rsid w:val="006F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5FA"/>
  </w:style>
  <w:style w:type="paragraph" w:styleId="NormalWeb">
    <w:name w:val="Normal (Web)"/>
    <w:basedOn w:val="Normal"/>
    <w:uiPriority w:val="99"/>
    <w:unhideWhenUsed/>
    <w:rsid w:val="006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9a@virginia.edu" TargetMode="External"/><Relationship Id="rId13" Type="http://schemas.openxmlformats.org/officeDocument/2006/relationships/hyperlink" Target="mailto:UVAEOCR@virginia.edu" TargetMode="External"/><Relationship Id="rId18" Type="http://schemas.openxmlformats.org/officeDocument/2006/relationships/hyperlink" Target="http://www.dhrm.virginia.gov/equal-employment-opportunit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ACoordinator@virginia.edu" TargetMode="External"/><Relationship Id="rId12" Type="http://schemas.openxmlformats.org/officeDocument/2006/relationships/hyperlink" Target="mailto:aah6n@virginia.edu" TargetMode="External"/><Relationship Id="rId17" Type="http://schemas.openxmlformats.org/officeDocument/2006/relationships/hyperlink" Target="http://www.oag.state.va.us/index.php/programs-initiatives/human-righ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eoc.g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tleixcoordinator@virgini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2.ed.gov/about/offices/list/ocr/index.html" TargetMode="External"/><Relationship Id="rId10" Type="http://schemas.openxmlformats.org/officeDocument/2006/relationships/hyperlink" Target="mailto:TitleIXCoordinator@virginia.ed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VAEOCR@virginia.edu" TargetMode="External"/><Relationship Id="rId14" Type="http://schemas.openxmlformats.org/officeDocument/2006/relationships/hyperlink" Target="http://eocr.virginia.edu/file-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Faniska Brisker</dc:creator>
  <cp:lastModifiedBy>Spraker, Rachel (ras7c)</cp:lastModifiedBy>
  <cp:revision>3</cp:revision>
  <cp:lastPrinted>2016-07-21T18:37:00Z</cp:lastPrinted>
  <dcterms:created xsi:type="dcterms:W3CDTF">2018-12-18T15:00:00Z</dcterms:created>
  <dcterms:modified xsi:type="dcterms:W3CDTF">2018-12-20T16:57:00Z</dcterms:modified>
</cp:coreProperties>
</file>