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1A3D" w14:textId="05DA1323" w:rsidR="00590F58" w:rsidRPr="007139D2" w:rsidRDefault="00590F58" w:rsidP="007139D2">
      <w:pPr>
        <w:pStyle w:val="Heading1"/>
        <w:jc w:val="center"/>
        <w:rPr>
          <w:rFonts w:asciiTheme="minorHAnsi" w:hAnsiTheme="minorHAnsi" w:cstheme="minorHAnsi"/>
        </w:rPr>
      </w:pPr>
      <w:r w:rsidRPr="007139D2">
        <w:rPr>
          <w:rFonts w:asciiTheme="minorHAnsi" w:hAnsiTheme="minorHAnsi" w:cstheme="minorHAnsi"/>
        </w:rPr>
        <w:t xml:space="preserve">Procedures for Employees </w:t>
      </w:r>
      <w:r w:rsidR="006A7952">
        <w:rPr>
          <w:rFonts w:asciiTheme="minorHAnsi" w:hAnsiTheme="minorHAnsi" w:cstheme="minorHAnsi"/>
        </w:rPr>
        <w:t xml:space="preserve">(Faculty/Staff) </w:t>
      </w:r>
      <w:r w:rsidR="001B0F1D" w:rsidRPr="007139D2">
        <w:rPr>
          <w:rFonts w:asciiTheme="minorHAnsi" w:hAnsiTheme="minorHAnsi" w:cstheme="minorHAnsi"/>
        </w:rPr>
        <w:t xml:space="preserve">with Disabilities </w:t>
      </w:r>
      <w:r w:rsidRPr="007139D2">
        <w:rPr>
          <w:rFonts w:asciiTheme="minorHAnsi" w:hAnsiTheme="minorHAnsi" w:cstheme="minorHAnsi"/>
        </w:rPr>
        <w:t xml:space="preserve">to Request </w:t>
      </w:r>
      <w:r w:rsidR="001B0F1D" w:rsidRPr="007139D2">
        <w:rPr>
          <w:rFonts w:asciiTheme="minorHAnsi" w:hAnsiTheme="minorHAnsi" w:cstheme="minorHAnsi"/>
        </w:rPr>
        <w:t xml:space="preserve">Workplace </w:t>
      </w:r>
      <w:r w:rsidRPr="007139D2">
        <w:rPr>
          <w:rFonts w:asciiTheme="minorHAnsi" w:hAnsiTheme="minorHAnsi" w:cstheme="minorHAnsi"/>
        </w:rPr>
        <w:t>Accommodations</w:t>
      </w:r>
    </w:p>
    <w:p w14:paraId="4F3D7B8A" w14:textId="52FEC674" w:rsidR="007139D2" w:rsidRDefault="00BB11E0" w:rsidP="007139D2">
      <w:pPr>
        <w:pBdr>
          <w:bottom w:val="single" w:sz="12" w:space="1" w:color="auto"/>
        </w:pBdr>
        <w:spacing w:before="100" w:beforeAutospacing="1" w:after="100" w:afterAutospacing="1" w:line="240" w:lineRule="auto"/>
        <w:jc w:val="center"/>
        <w:rPr>
          <w:rFonts w:eastAsia="Times New Roman" w:cs="Times New Roman"/>
          <w:sz w:val="24"/>
          <w:szCs w:val="24"/>
        </w:rPr>
      </w:pPr>
      <w:r w:rsidRPr="00F45F04">
        <w:rPr>
          <w:rFonts w:eastAsia="Times New Roman" w:cs="Times New Roman"/>
          <w:sz w:val="24"/>
          <w:szCs w:val="24"/>
        </w:rPr>
        <w:t>The University of Virginia is committed to providing reasonable accommodations</w:t>
      </w:r>
      <w:r w:rsidR="00E36C6D">
        <w:rPr>
          <w:rFonts w:eastAsia="Times New Roman" w:cs="Times New Roman"/>
          <w:sz w:val="24"/>
          <w:szCs w:val="24"/>
        </w:rPr>
        <w:t>, upon request,</w:t>
      </w:r>
      <w:r w:rsidRPr="00F45F04">
        <w:rPr>
          <w:rFonts w:eastAsia="Times New Roman" w:cs="Times New Roman"/>
          <w:sz w:val="24"/>
          <w:szCs w:val="24"/>
        </w:rPr>
        <w:t xml:space="preserve"> to qualified </w:t>
      </w:r>
      <w:r w:rsidR="001E5698">
        <w:rPr>
          <w:rFonts w:eastAsia="Times New Roman" w:cs="Times New Roman"/>
          <w:sz w:val="24"/>
          <w:szCs w:val="24"/>
        </w:rPr>
        <w:t>employees</w:t>
      </w:r>
      <w:r w:rsidR="00A54275">
        <w:rPr>
          <w:rFonts w:eastAsia="Times New Roman" w:cs="Times New Roman"/>
          <w:sz w:val="24"/>
          <w:szCs w:val="24"/>
        </w:rPr>
        <w:t xml:space="preserve"> (faculty and staff)</w:t>
      </w:r>
      <w:r w:rsidR="001E5698">
        <w:rPr>
          <w:rFonts w:eastAsia="Times New Roman" w:cs="Times New Roman"/>
          <w:sz w:val="24"/>
          <w:szCs w:val="24"/>
        </w:rPr>
        <w:t xml:space="preserve"> </w:t>
      </w:r>
      <w:r w:rsidRPr="00F45F04">
        <w:rPr>
          <w:rFonts w:eastAsia="Times New Roman" w:cs="Times New Roman"/>
          <w:sz w:val="24"/>
          <w:szCs w:val="24"/>
        </w:rPr>
        <w:t xml:space="preserve">with disabilities </w:t>
      </w:r>
      <w:r w:rsidR="001E5698">
        <w:rPr>
          <w:rFonts w:eastAsia="Times New Roman" w:cs="Times New Roman"/>
          <w:sz w:val="24"/>
          <w:szCs w:val="24"/>
        </w:rPr>
        <w:t xml:space="preserve">to ensure equal access to </w:t>
      </w:r>
      <w:r w:rsidR="000F7CB4">
        <w:rPr>
          <w:rFonts w:eastAsia="Times New Roman" w:cs="Times New Roman"/>
          <w:sz w:val="24"/>
          <w:szCs w:val="24"/>
        </w:rPr>
        <w:t xml:space="preserve">its </w:t>
      </w:r>
      <w:r w:rsidR="001E5698">
        <w:rPr>
          <w:rFonts w:eastAsia="Times New Roman" w:cs="Times New Roman"/>
          <w:sz w:val="24"/>
          <w:szCs w:val="24"/>
        </w:rPr>
        <w:t>employment opportunities, benefits, programs, and services</w:t>
      </w:r>
      <w:r w:rsidR="007139D2">
        <w:rPr>
          <w:rFonts w:eastAsia="Times New Roman" w:cs="Times New Roman"/>
          <w:sz w:val="24"/>
          <w:szCs w:val="24"/>
        </w:rPr>
        <w:t>.</w:t>
      </w:r>
    </w:p>
    <w:p w14:paraId="272B5074" w14:textId="77777777" w:rsidR="007139D2" w:rsidRDefault="007139D2" w:rsidP="007139D2">
      <w:pPr>
        <w:pBdr>
          <w:bottom w:val="single" w:sz="12" w:space="1" w:color="auto"/>
        </w:pBdr>
        <w:spacing w:before="100" w:beforeAutospacing="1" w:after="100" w:afterAutospacing="1" w:line="240" w:lineRule="auto"/>
        <w:jc w:val="center"/>
        <w:rPr>
          <w:rFonts w:eastAsia="Times New Roman" w:cs="Times New Roman"/>
          <w:sz w:val="24"/>
          <w:szCs w:val="24"/>
        </w:rPr>
      </w:pPr>
    </w:p>
    <w:p w14:paraId="0965C748" w14:textId="44937C10" w:rsidR="002158A6" w:rsidRPr="000F7CB4" w:rsidRDefault="002158A6" w:rsidP="007139D2">
      <w:pPr>
        <w:pStyle w:val="Heading2"/>
        <w:rPr>
          <w:rFonts w:eastAsia="Times New Roman"/>
        </w:rPr>
      </w:pPr>
      <w:r w:rsidRPr="000F7CB4">
        <w:rPr>
          <w:rFonts w:eastAsia="Times New Roman"/>
        </w:rPr>
        <w:t>STEP 1:</w:t>
      </w:r>
      <w:r w:rsidR="00F01F85" w:rsidRPr="000F7CB4">
        <w:rPr>
          <w:rFonts w:eastAsia="Times New Roman"/>
        </w:rPr>
        <w:t xml:space="preserve">  </w:t>
      </w:r>
      <w:r w:rsidR="00901D9F" w:rsidRPr="000F7CB4">
        <w:rPr>
          <w:rFonts w:eastAsia="Times New Roman"/>
        </w:rPr>
        <w:t xml:space="preserve">EMPLOYEE REQUEST FOR </w:t>
      </w:r>
      <w:r w:rsidR="000F7CB4" w:rsidRPr="000F7CB4">
        <w:rPr>
          <w:rFonts w:eastAsia="Times New Roman"/>
        </w:rPr>
        <w:t xml:space="preserve">WORKPLACE </w:t>
      </w:r>
      <w:r w:rsidR="00901D9F" w:rsidRPr="000F7CB4">
        <w:rPr>
          <w:rFonts w:eastAsia="Times New Roman"/>
        </w:rPr>
        <w:t>ACCOMMODATION</w:t>
      </w:r>
      <w:r w:rsidR="000F7CB4" w:rsidRPr="000F7CB4">
        <w:rPr>
          <w:rFonts w:eastAsia="Times New Roman"/>
        </w:rPr>
        <w:t>S</w:t>
      </w:r>
    </w:p>
    <w:p w14:paraId="6A7966E7" w14:textId="0E56AF65" w:rsidR="00AF6D4E" w:rsidRDefault="00590F58" w:rsidP="0064513F">
      <w:pPr>
        <w:spacing w:before="100" w:beforeAutospacing="1" w:after="100" w:afterAutospacing="1" w:line="240" w:lineRule="auto"/>
        <w:rPr>
          <w:rFonts w:cstheme="minorHAnsi"/>
          <w:sz w:val="24"/>
          <w:szCs w:val="24"/>
        </w:rPr>
      </w:pPr>
      <w:r w:rsidRPr="000F7CB4">
        <w:rPr>
          <w:rFonts w:eastAsia="Times New Roman" w:cstheme="minorHAnsi"/>
          <w:sz w:val="24"/>
          <w:szCs w:val="24"/>
        </w:rPr>
        <w:t xml:space="preserve">The </w:t>
      </w:r>
      <w:r w:rsidR="00E36C6D" w:rsidRPr="000F7CB4">
        <w:rPr>
          <w:rFonts w:eastAsia="Times New Roman" w:cstheme="minorHAnsi"/>
          <w:sz w:val="24"/>
          <w:szCs w:val="24"/>
        </w:rPr>
        <w:t xml:space="preserve">employee </w:t>
      </w:r>
      <w:r w:rsidRPr="000F7CB4">
        <w:rPr>
          <w:rFonts w:eastAsia="Times New Roman" w:cstheme="minorHAnsi"/>
          <w:sz w:val="24"/>
          <w:szCs w:val="24"/>
        </w:rPr>
        <w:t xml:space="preserve">is responsible for requesting a </w:t>
      </w:r>
      <w:r w:rsidR="004852C9" w:rsidRPr="000F7CB4">
        <w:rPr>
          <w:rFonts w:eastAsia="Times New Roman" w:cstheme="minorHAnsi"/>
          <w:sz w:val="24"/>
          <w:szCs w:val="24"/>
        </w:rPr>
        <w:t xml:space="preserve">reasonable </w:t>
      </w:r>
      <w:r w:rsidRPr="000F7CB4">
        <w:rPr>
          <w:rFonts w:eastAsia="Times New Roman" w:cstheme="minorHAnsi"/>
          <w:sz w:val="24"/>
          <w:szCs w:val="24"/>
        </w:rPr>
        <w:t>accommodation for a disability</w:t>
      </w:r>
      <w:r w:rsidR="00196179" w:rsidRPr="000F7CB4">
        <w:rPr>
          <w:rFonts w:eastAsia="Times New Roman" w:cstheme="minorHAnsi"/>
          <w:sz w:val="24"/>
          <w:szCs w:val="24"/>
        </w:rPr>
        <w:t xml:space="preserve"> in the workplace</w:t>
      </w:r>
      <w:r w:rsidRPr="000F7CB4">
        <w:rPr>
          <w:rFonts w:eastAsia="Times New Roman" w:cstheme="minorHAnsi"/>
          <w:sz w:val="24"/>
          <w:szCs w:val="24"/>
        </w:rPr>
        <w:t xml:space="preserve">. </w:t>
      </w:r>
      <w:r w:rsidR="009844DD" w:rsidRPr="000F7CB4">
        <w:rPr>
          <w:rFonts w:eastAsia="Times New Roman" w:cstheme="minorHAnsi"/>
          <w:sz w:val="24"/>
          <w:szCs w:val="24"/>
        </w:rPr>
        <w:t>This is the first step in the interactive process.</w:t>
      </w:r>
      <w:r w:rsidR="00196179" w:rsidRPr="000F7CB4">
        <w:rPr>
          <w:rFonts w:eastAsia="Times New Roman" w:cstheme="minorHAnsi"/>
          <w:sz w:val="24"/>
          <w:szCs w:val="24"/>
        </w:rPr>
        <w:t xml:space="preserve"> The request should be </w:t>
      </w:r>
      <w:r w:rsidR="001A1AD4" w:rsidRPr="000F7CB4">
        <w:rPr>
          <w:rFonts w:eastAsia="Times New Roman" w:cstheme="minorHAnsi"/>
          <w:sz w:val="24"/>
          <w:szCs w:val="24"/>
        </w:rPr>
        <w:t xml:space="preserve">submitted </w:t>
      </w:r>
      <w:r w:rsidR="00196179" w:rsidRPr="000F7CB4">
        <w:rPr>
          <w:rFonts w:eastAsia="Times New Roman" w:cstheme="minorHAnsi"/>
          <w:sz w:val="24"/>
          <w:szCs w:val="24"/>
        </w:rPr>
        <w:t xml:space="preserve">to the employee’s </w:t>
      </w:r>
      <w:r w:rsidR="006A7952">
        <w:rPr>
          <w:rFonts w:eastAsia="Times New Roman" w:cstheme="minorHAnsi"/>
          <w:sz w:val="24"/>
          <w:szCs w:val="24"/>
        </w:rPr>
        <w:t xml:space="preserve">Employee Relations Consultant </w:t>
      </w:r>
      <w:r w:rsidR="00901D9F" w:rsidRPr="000F7CB4">
        <w:rPr>
          <w:rFonts w:eastAsia="Times New Roman" w:cstheme="minorHAnsi"/>
          <w:sz w:val="24"/>
          <w:szCs w:val="24"/>
        </w:rPr>
        <w:t>(</w:t>
      </w:r>
      <w:r w:rsidR="006A7952">
        <w:rPr>
          <w:rFonts w:eastAsia="Times New Roman" w:cstheme="minorHAnsi"/>
          <w:sz w:val="24"/>
          <w:szCs w:val="24"/>
        </w:rPr>
        <w:t>E</w:t>
      </w:r>
      <w:r w:rsidR="00901D9F" w:rsidRPr="000F7CB4">
        <w:rPr>
          <w:rFonts w:eastAsia="Times New Roman" w:cstheme="minorHAnsi"/>
          <w:sz w:val="24"/>
          <w:szCs w:val="24"/>
        </w:rPr>
        <w:t>R</w:t>
      </w:r>
      <w:r w:rsidR="006A7952">
        <w:rPr>
          <w:rFonts w:eastAsia="Times New Roman" w:cstheme="minorHAnsi"/>
          <w:sz w:val="24"/>
          <w:szCs w:val="24"/>
        </w:rPr>
        <w:t xml:space="preserve"> Consultant</w:t>
      </w:r>
      <w:r w:rsidR="00901D9F" w:rsidRPr="000F7CB4">
        <w:rPr>
          <w:rFonts w:eastAsia="Times New Roman" w:cstheme="minorHAnsi"/>
          <w:sz w:val="24"/>
          <w:szCs w:val="24"/>
        </w:rPr>
        <w:t>)</w:t>
      </w:r>
      <w:r w:rsidR="00196179" w:rsidRPr="000F7CB4">
        <w:rPr>
          <w:rFonts w:eastAsia="Times New Roman" w:cstheme="minorHAnsi"/>
          <w:sz w:val="24"/>
          <w:szCs w:val="24"/>
        </w:rPr>
        <w:t>, who will notify the employee’s supervisor of the request.</w:t>
      </w:r>
      <w:r w:rsidR="0064513F" w:rsidRPr="000F7CB4">
        <w:rPr>
          <w:rFonts w:eastAsia="Times New Roman" w:cstheme="minorHAnsi"/>
          <w:sz w:val="24"/>
          <w:szCs w:val="24"/>
        </w:rPr>
        <w:t xml:space="preserve"> </w:t>
      </w:r>
      <w:r w:rsidR="0064513F" w:rsidRPr="000F7CB4">
        <w:rPr>
          <w:rFonts w:cstheme="minorHAnsi"/>
          <w:sz w:val="24"/>
          <w:szCs w:val="24"/>
        </w:rPr>
        <w:t xml:space="preserve">If employees are not sure who their </w:t>
      </w:r>
      <w:r w:rsidR="006A7952">
        <w:rPr>
          <w:rFonts w:cstheme="minorHAnsi"/>
          <w:sz w:val="24"/>
          <w:szCs w:val="24"/>
        </w:rPr>
        <w:t xml:space="preserve">ER Consultant </w:t>
      </w:r>
      <w:r w:rsidR="0064513F" w:rsidRPr="000F7CB4">
        <w:rPr>
          <w:rFonts w:cstheme="minorHAnsi"/>
          <w:sz w:val="24"/>
          <w:szCs w:val="24"/>
        </w:rPr>
        <w:t xml:space="preserve">is, they </w:t>
      </w:r>
      <w:r w:rsidR="006A7952">
        <w:rPr>
          <w:rFonts w:cstheme="minorHAnsi"/>
          <w:sz w:val="24"/>
          <w:szCs w:val="24"/>
        </w:rPr>
        <w:t xml:space="preserve">can locate that person at </w:t>
      </w:r>
      <w:hyperlink r:id="rId8" w:history="1">
        <w:r w:rsidR="0007458F" w:rsidRPr="00F762F3">
          <w:rPr>
            <w:rStyle w:val="Hyperlink"/>
            <w:rFonts w:cstheme="minorHAnsi"/>
            <w:sz w:val="24"/>
            <w:szCs w:val="24"/>
          </w:rPr>
          <w:t>Employee Relations Directory</w:t>
        </w:r>
      </w:hyperlink>
      <w:r w:rsidR="0007458F">
        <w:rPr>
          <w:rFonts w:cstheme="minorHAnsi"/>
          <w:sz w:val="24"/>
          <w:szCs w:val="24"/>
        </w:rPr>
        <w:t>,</w:t>
      </w:r>
      <w:r w:rsidR="006A7952">
        <w:rPr>
          <w:rFonts w:cstheme="minorHAnsi"/>
          <w:sz w:val="24"/>
          <w:szCs w:val="24"/>
        </w:rPr>
        <w:t xml:space="preserve"> or can </w:t>
      </w:r>
      <w:r w:rsidR="0064513F" w:rsidRPr="000F7CB4">
        <w:rPr>
          <w:rFonts w:cstheme="minorHAnsi"/>
          <w:sz w:val="24"/>
          <w:szCs w:val="24"/>
        </w:rPr>
        <w:t>contact the</w:t>
      </w:r>
      <w:r w:rsidR="00E2332E" w:rsidRPr="000F7CB4">
        <w:rPr>
          <w:rFonts w:cstheme="minorHAnsi"/>
          <w:sz w:val="24"/>
          <w:szCs w:val="24"/>
        </w:rPr>
        <w:t>ir supervisor or the</w:t>
      </w:r>
      <w:r w:rsidR="0064513F" w:rsidRPr="000F7CB4">
        <w:rPr>
          <w:rFonts w:cstheme="minorHAnsi"/>
          <w:sz w:val="24"/>
          <w:szCs w:val="24"/>
        </w:rPr>
        <w:t xml:space="preserve"> University’s ADA Coordinator</w:t>
      </w:r>
      <w:r w:rsidR="006A7952">
        <w:rPr>
          <w:rFonts w:cstheme="minorHAnsi"/>
          <w:sz w:val="24"/>
          <w:szCs w:val="24"/>
        </w:rPr>
        <w:t xml:space="preserve"> for assistance</w:t>
      </w:r>
      <w:r w:rsidR="0064513F" w:rsidRPr="000F7CB4">
        <w:rPr>
          <w:rFonts w:cstheme="minorHAnsi"/>
          <w:sz w:val="24"/>
          <w:szCs w:val="24"/>
        </w:rPr>
        <w:t>.</w:t>
      </w:r>
      <w:r w:rsidR="005B7D64">
        <w:rPr>
          <w:rFonts w:cstheme="minorHAnsi"/>
          <w:sz w:val="24"/>
          <w:szCs w:val="24"/>
        </w:rPr>
        <w:t xml:space="preserve">  </w:t>
      </w:r>
    </w:p>
    <w:p w14:paraId="24B06109" w14:textId="23EF1981" w:rsidR="005B7D64" w:rsidRDefault="005B7D64" w:rsidP="0064513F">
      <w:pPr>
        <w:spacing w:before="100" w:beforeAutospacing="1" w:after="100" w:afterAutospacing="1" w:line="240" w:lineRule="auto"/>
        <w:rPr>
          <w:rFonts w:cstheme="minorHAnsi"/>
          <w:sz w:val="24"/>
          <w:szCs w:val="24"/>
        </w:rPr>
      </w:pPr>
      <w:r>
        <w:rPr>
          <w:rFonts w:cstheme="minorHAnsi"/>
          <w:sz w:val="24"/>
          <w:szCs w:val="24"/>
        </w:rPr>
        <w:t xml:space="preserve">The </w:t>
      </w:r>
      <w:r w:rsidR="006A7952">
        <w:rPr>
          <w:rFonts w:cstheme="minorHAnsi"/>
          <w:sz w:val="24"/>
          <w:szCs w:val="24"/>
        </w:rPr>
        <w:t xml:space="preserve">employee’s </w:t>
      </w:r>
      <w:r>
        <w:rPr>
          <w:rFonts w:cstheme="minorHAnsi"/>
          <w:sz w:val="24"/>
          <w:szCs w:val="24"/>
        </w:rPr>
        <w:t xml:space="preserve">request </w:t>
      </w:r>
      <w:r w:rsidR="00AF6D4E">
        <w:rPr>
          <w:rFonts w:cstheme="minorHAnsi"/>
          <w:sz w:val="24"/>
          <w:szCs w:val="24"/>
        </w:rPr>
        <w:t xml:space="preserve">for workplace accommodations </w:t>
      </w:r>
      <w:r>
        <w:rPr>
          <w:rFonts w:cstheme="minorHAnsi"/>
          <w:sz w:val="24"/>
          <w:szCs w:val="24"/>
        </w:rPr>
        <w:t>should include the following</w:t>
      </w:r>
      <w:r w:rsidR="006A7952">
        <w:rPr>
          <w:rFonts w:cstheme="minorHAnsi"/>
          <w:sz w:val="24"/>
          <w:szCs w:val="24"/>
        </w:rPr>
        <w:t xml:space="preserve"> information</w:t>
      </w:r>
      <w:r>
        <w:rPr>
          <w:rFonts w:cstheme="minorHAnsi"/>
          <w:sz w:val="24"/>
          <w:szCs w:val="24"/>
        </w:rPr>
        <w:t>:</w:t>
      </w:r>
    </w:p>
    <w:p w14:paraId="40A36D5A" w14:textId="1F434CC1" w:rsidR="005B7D64" w:rsidRDefault="005B7D64" w:rsidP="005B7D64">
      <w:pPr>
        <w:pStyle w:val="ListParagraph"/>
        <w:numPr>
          <w:ilvl w:val="0"/>
          <w:numId w:val="21"/>
        </w:numPr>
        <w:spacing w:before="100" w:beforeAutospacing="1" w:after="100" w:afterAutospacing="1" w:line="240" w:lineRule="auto"/>
        <w:rPr>
          <w:rFonts w:cstheme="minorHAnsi"/>
          <w:sz w:val="24"/>
          <w:szCs w:val="24"/>
        </w:rPr>
      </w:pPr>
      <w:r>
        <w:rPr>
          <w:rFonts w:cstheme="minorHAnsi"/>
          <w:sz w:val="24"/>
          <w:szCs w:val="24"/>
        </w:rPr>
        <w:t>the condition and its duration;</w:t>
      </w:r>
    </w:p>
    <w:p w14:paraId="73E4482D" w14:textId="75893782" w:rsidR="005B7D64" w:rsidRDefault="005B7D64" w:rsidP="005B7D64">
      <w:pPr>
        <w:pStyle w:val="ListParagraph"/>
        <w:numPr>
          <w:ilvl w:val="0"/>
          <w:numId w:val="21"/>
        </w:numPr>
        <w:spacing w:before="100" w:beforeAutospacing="1" w:after="100" w:afterAutospacing="1" w:line="240" w:lineRule="auto"/>
        <w:rPr>
          <w:rFonts w:cstheme="minorHAnsi"/>
          <w:sz w:val="24"/>
          <w:szCs w:val="24"/>
        </w:rPr>
      </w:pPr>
      <w:r>
        <w:rPr>
          <w:rFonts w:cstheme="minorHAnsi"/>
          <w:sz w:val="24"/>
          <w:szCs w:val="24"/>
        </w:rPr>
        <w:t>the limitations caused by the condition and how those limitations impact the employee’s performance of the essential job functions;</w:t>
      </w:r>
    </w:p>
    <w:p w14:paraId="6603343A" w14:textId="2E4E83AB" w:rsidR="005B7D64" w:rsidRPr="005B7D64" w:rsidRDefault="005B7D64" w:rsidP="005B7D64">
      <w:pPr>
        <w:pStyle w:val="ListParagraph"/>
        <w:numPr>
          <w:ilvl w:val="0"/>
          <w:numId w:val="21"/>
        </w:numPr>
        <w:spacing w:before="100" w:beforeAutospacing="1" w:after="100" w:afterAutospacing="1" w:line="240" w:lineRule="auto"/>
        <w:rPr>
          <w:rFonts w:cstheme="minorHAnsi"/>
          <w:sz w:val="24"/>
          <w:szCs w:val="24"/>
        </w:rPr>
      </w:pPr>
      <w:r>
        <w:rPr>
          <w:rFonts w:cstheme="minorHAnsi"/>
          <w:sz w:val="24"/>
          <w:szCs w:val="24"/>
        </w:rPr>
        <w:t xml:space="preserve">the accommodation the employee </w:t>
      </w:r>
      <w:r w:rsidR="00DF3E2C">
        <w:rPr>
          <w:rFonts w:cstheme="minorHAnsi"/>
          <w:sz w:val="24"/>
          <w:szCs w:val="24"/>
        </w:rPr>
        <w:t xml:space="preserve">and/or the employee’s </w:t>
      </w:r>
      <w:r w:rsidR="007139D2">
        <w:rPr>
          <w:rFonts w:cstheme="minorHAnsi"/>
          <w:sz w:val="24"/>
          <w:szCs w:val="24"/>
        </w:rPr>
        <w:t>medical/</w:t>
      </w:r>
      <w:r w:rsidR="00DF3E2C">
        <w:rPr>
          <w:rFonts w:cstheme="minorHAnsi"/>
          <w:sz w:val="24"/>
          <w:szCs w:val="24"/>
        </w:rPr>
        <w:t xml:space="preserve">healthcare professional </w:t>
      </w:r>
      <w:r>
        <w:rPr>
          <w:rFonts w:cstheme="minorHAnsi"/>
          <w:sz w:val="24"/>
          <w:szCs w:val="24"/>
        </w:rPr>
        <w:t>believes will enable performance of essential job functions.</w:t>
      </w:r>
    </w:p>
    <w:p w14:paraId="131CBDF1" w14:textId="1DEE9A78" w:rsidR="002B708B" w:rsidRPr="00D430CB" w:rsidRDefault="002B708B" w:rsidP="002B708B">
      <w:pPr>
        <w:spacing w:before="100" w:beforeAutospacing="1" w:after="100" w:afterAutospacing="1" w:line="240" w:lineRule="auto"/>
        <w:rPr>
          <w:rFonts w:cstheme="minorHAnsi"/>
          <w:b/>
          <w:sz w:val="24"/>
          <w:szCs w:val="24"/>
          <w:lang w:val="en"/>
        </w:rPr>
      </w:pPr>
      <w:r w:rsidRPr="00D430CB">
        <w:rPr>
          <w:rFonts w:eastAsia="Times New Roman" w:cstheme="minorHAnsi"/>
          <w:b/>
          <w:sz w:val="24"/>
          <w:szCs w:val="24"/>
        </w:rPr>
        <w:t xml:space="preserve">If employees need assistance due to a disability in submitting a written accommodation request, they should contact the University’s ADA Coordinator at </w:t>
      </w:r>
      <w:hyperlink r:id="rId9" w:history="1">
        <w:r w:rsidRPr="00D430CB">
          <w:rPr>
            <w:rStyle w:val="Hyperlink"/>
            <w:rFonts w:eastAsia="Times New Roman" w:cstheme="minorHAnsi"/>
            <w:b/>
            <w:sz w:val="24"/>
            <w:szCs w:val="24"/>
          </w:rPr>
          <w:t>ADACoordinator@virginia.edu</w:t>
        </w:r>
      </w:hyperlink>
      <w:r w:rsidRPr="00D430CB">
        <w:rPr>
          <w:rFonts w:eastAsia="Times New Roman" w:cstheme="minorHAnsi"/>
          <w:b/>
          <w:sz w:val="24"/>
          <w:szCs w:val="24"/>
        </w:rPr>
        <w:t xml:space="preserve"> or (434) 924-3295.</w:t>
      </w:r>
    </w:p>
    <w:p w14:paraId="0BC6031B" w14:textId="38D22B60" w:rsidR="00901D9F" w:rsidRDefault="00AF6D4E" w:rsidP="001A1AD4">
      <w:pPr>
        <w:spacing w:before="100" w:beforeAutospacing="1" w:after="100" w:afterAutospacing="1" w:line="240" w:lineRule="auto"/>
        <w:rPr>
          <w:rFonts w:eastAsia="Times New Roman" w:cstheme="minorHAnsi"/>
          <w:sz w:val="24"/>
          <w:szCs w:val="24"/>
        </w:rPr>
      </w:pPr>
      <w:r>
        <w:rPr>
          <w:rFonts w:eastAsia="Times New Roman" w:cstheme="minorHAnsi"/>
          <w:b/>
          <w:sz w:val="24"/>
          <w:szCs w:val="24"/>
        </w:rPr>
        <w:t xml:space="preserve">Note to </w:t>
      </w:r>
      <w:r w:rsidR="005A26F7" w:rsidRPr="000F7CB4">
        <w:rPr>
          <w:rFonts w:eastAsia="Times New Roman" w:cstheme="minorHAnsi"/>
          <w:b/>
          <w:sz w:val="24"/>
          <w:szCs w:val="24"/>
        </w:rPr>
        <w:t>Supervisors</w:t>
      </w:r>
      <w:r w:rsidR="005A26F7" w:rsidRPr="000F7CB4">
        <w:rPr>
          <w:rFonts w:eastAsia="Times New Roman" w:cstheme="minorHAnsi"/>
          <w:sz w:val="24"/>
          <w:szCs w:val="24"/>
        </w:rPr>
        <w:t xml:space="preserve">: </w:t>
      </w:r>
      <w:r w:rsidR="00901D9F" w:rsidRPr="000F7CB4">
        <w:rPr>
          <w:rFonts w:eastAsia="Times New Roman" w:cstheme="minorHAnsi"/>
          <w:sz w:val="24"/>
          <w:szCs w:val="24"/>
        </w:rPr>
        <w:t>If a request is submitted directly to a supervisor</w:t>
      </w:r>
      <w:r w:rsidR="00751846" w:rsidRPr="000F7CB4">
        <w:rPr>
          <w:rFonts w:eastAsia="Times New Roman" w:cstheme="minorHAnsi"/>
          <w:sz w:val="24"/>
          <w:szCs w:val="24"/>
        </w:rPr>
        <w:t>, verbally or in writing</w:t>
      </w:r>
      <w:r w:rsidR="00901D9F" w:rsidRPr="000F7CB4">
        <w:rPr>
          <w:rFonts w:eastAsia="Times New Roman" w:cstheme="minorHAnsi"/>
          <w:sz w:val="24"/>
          <w:szCs w:val="24"/>
        </w:rPr>
        <w:t>, the supervisor is responsible for</w:t>
      </w:r>
      <w:r w:rsidR="006A7952">
        <w:rPr>
          <w:rFonts w:eastAsia="Times New Roman" w:cstheme="minorHAnsi"/>
          <w:sz w:val="24"/>
          <w:szCs w:val="24"/>
        </w:rPr>
        <w:t xml:space="preserve"> promptly</w:t>
      </w:r>
      <w:r w:rsidR="00901D9F" w:rsidRPr="000F7CB4">
        <w:rPr>
          <w:rFonts w:eastAsia="Times New Roman" w:cstheme="minorHAnsi"/>
          <w:sz w:val="24"/>
          <w:szCs w:val="24"/>
        </w:rPr>
        <w:t xml:space="preserve"> forwarding the request </w:t>
      </w:r>
      <w:r w:rsidR="000F7CB4" w:rsidRPr="000F7CB4">
        <w:rPr>
          <w:rFonts w:eastAsia="Times New Roman" w:cstheme="minorHAnsi"/>
          <w:sz w:val="24"/>
          <w:szCs w:val="24"/>
        </w:rPr>
        <w:t xml:space="preserve">and/or notifying </w:t>
      </w:r>
      <w:r w:rsidR="00901D9F" w:rsidRPr="000F7CB4">
        <w:rPr>
          <w:rFonts w:eastAsia="Times New Roman" w:cstheme="minorHAnsi"/>
          <w:sz w:val="24"/>
          <w:szCs w:val="24"/>
        </w:rPr>
        <w:t xml:space="preserve">the </w:t>
      </w:r>
      <w:r w:rsidR="006A7952">
        <w:rPr>
          <w:rFonts w:eastAsia="Times New Roman" w:cstheme="minorHAnsi"/>
          <w:sz w:val="24"/>
          <w:szCs w:val="24"/>
        </w:rPr>
        <w:t>ER Consultant</w:t>
      </w:r>
      <w:r w:rsidR="00901D9F" w:rsidRPr="000F7CB4">
        <w:rPr>
          <w:rFonts w:eastAsia="Times New Roman" w:cstheme="minorHAnsi"/>
          <w:sz w:val="24"/>
          <w:szCs w:val="24"/>
        </w:rPr>
        <w:t>.</w:t>
      </w:r>
      <w:r w:rsidR="00730844" w:rsidRPr="000F7CB4">
        <w:rPr>
          <w:rFonts w:eastAsia="Times New Roman" w:cstheme="minorHAnsi"/>
          <w:sz w:val="24"/>
          <w:szCs w:val="24"/>
        </w:rPr>
        <w:t xml:space="preserve">  The reasonable accommodation process begins </w:t>
      </w:r>
      <w:r w:rsidR="006A7952">
        <w:rPr>
          <w:rFonts w:eastAsia="Times New Roman" w:cstheme="minorHAnsi"/>
          <w:sz w:val="24"/>
          <w:szCs w:val="24"/>
        </w:rPr>
        <w:t xml:space="preserve">when </w:t>
      </w:r>
      <w:r w:rsidR="00730844" w:rsidRPr="000F7CB4">
        <w:rPr>
          <w:rFonts w:eastAsia="Times New Roman" w:cstheme="minorHAnsi"/>
          <w:sz w:val="24"/>
          <w:szCs w:val="24"/>
        </w:rPr>
        <w:t>the written request for accommodation is received</w:t>
      </w:r>
      <w:r w:rsidR="000F7CB4" w:rsidRPr="000F7CB4">
        <w:rPr>
          <w:rFonts w:eastAsia="Times New Roman" w:cstheme="minorHAnsi"/>
          <w:sz w:val="24"/>
          <w:szCs w:val="24"/>
        </w:rPr>
        <w:t xml:space="preserve"> by the employee’s supervisor</w:t>
      </w:r>
      <w:r w:rsidR="00730844" w:rsidRPr="000F7CB4">
        <w:rPr>
          <w:rFonts w:eastAsia="Times New Roman" w:cstheme="minorHAnsi"/>
          <w:sz w:val="24"/>
          <w:szCs w:val="24"/>
        </w:rPr>
        <w:t>.</w:t>
      </w:r>
    </w:p>
    <w:p w14:paraId="4671CBCB" w14:textId="4832A3E7" w:rsidR="00901D9F" w:rsidRDefault="00901D9F" w:rsidP="007139D2">
      <w:pPr>
        <w:pStyle w:val="Heading2"/>
        <w:rPr>
          <w:rFonts w:eastAsia="Times New Roman"/>
        </w:rPr>
      </w:pPr>
      <w:r w:rsidRPr="000F7CB4">
        <w:rPr>
          <w:rFonts w:eastAsia="Times New Roman"/>
        </w:rPr>
        <w:t>STEP 2:  INTERACTIVE PROCESS</w:t>
      </w:r>
    </w:p>
    <w:p w14:paraId="59C6BF8A" w14:textId="197307BC" w:rsidR="00B67925" w:rsidRPr="00B67925" w:rsidRDefault="00B67925" w:rsidP="00B67925">
      <w:pPr>
        <w:pStyle w:val="ListParagraph"/>
        <w:numPr>
          <w:ilvl w:val="0"/>
          <w:numId w:val="20"/>
        </w:numPr>
        <w:spacing w:before="100" w:beforeAutospacing="1" w:after="100" w:afterAutospacing="1" w:line="240" w:lineRule="auto"/>
        <w:rPr>
          <w:rFonts w:eastAsia="Times New Roman" w:cstheme="minorHAnsi"/>
          <w:sz w:val="24"/>
          <w:szCs w:val="24"/>
        </w:rPr>
      </w:pPr>
      <w:r w:rsidRPr="00B67925">
        <w:rPr>
          <w:rFonts w:eastAsia="Times New Roman" w:cstheme="minorHAnsi"/>
          <w:b/>
          <w:sz w:val="24"/>
          <w:szCs w:val="24"/>
        </w:rPr>
        <w:t>Duration of Interactive Process:</w:t>
      </w:r>
      <w:r w:rsidRPr="00B67925">
        <w:rPr>
          <w:rFonts w:eastAsia="Times New Roman" w:cstheme="minorHAnsi"/>
          <w:sz w:val="24"/>
          <w:szCs w:val="24"/>
        </w:rPr>
        <w:t xml:space="preserve">  Absent extenuating circumstances, requests for reasonable accommodations will be </w:t>
      </w:r>
      <w:r w:rsidR="006A7952">
        <w:rPr>
          <w:rFonts w:eastAsia="Times New Roman" w:cstheme="minorHAnsi"/>
          <w:sz w:val="24"/>
          <w:szCs w:val="24"/>
        </w:rPr>
        <w:t xml:space="preserve">considered </w:t>
      </w:r>
      <w:r w:rsidRPr="00B67925">
        <w:rPr>
          <w:rFonts w:eastAsia="Times New Roman" w:cstheme="minorHAnsi"/>
          <w:sz w:val="24"/>
          <w:szCs w:val="24"/>
        </w:rPr>
        <w:t xml:space="preserve">within fifteen (15) business days of the </w:t>
      </w:r>
      <w:r w:rsidR="006A7952">
        <w:rPr>
          <w:rFonts w:eastAsia="Times New Roman" w:cstheme="minorHAnsi"/>
          <w:sz w:val="24"/>
          <w:szCs w:val="24"/>
        </w:rPr>
        <w:lastRenderedPageBreak/>
        <w:t xml:space="preserve">ER Consultant </w:t>
      </w:r>
      <w:r w:rsidRPr="00B67925">
        <w:rPr>
          <w:rFonts w:eastAsia="Times New Roman" w:cstheme="minorHAnsi"/>
          <w:sz w:val="24"/>
          <w:szCs w:val="24"/>
        </w:rPr>
        <w:t>receiving both the request for reasonable accommodations and completed supporting Medical Information Request Form (</w:t>
      </w:r>
      <w:r w:rsidR="006A7952">
        <w:rPr>
          <w:rFonts w:eastAsia="Times New Roman" w:cstheme="minorHAnsi"/>
          <w:sz w:val="24"/>
          <w:szCs w:val="24"/>
        </w:rPr>
        <w:t>except in circumstances where both the disability and the need for the accommodation are obvious</w:t>
      </w:r>
      <w:r w:rsidRPr="00B67925">
        <w:rPr>
          <w:rFonts w:eastAsia="Times New Roman" w:cstheme="minorHAnsi"/>
          <w:sz w:val="24"/>
          <w:szCs w:val="24"/>
        </w:rPr>
        <w:t xml:space="preserve">). If there is a delay in processing the request, the </w:t>
      </w:r>
      <w:r w:rsidR="006A7952">
        <w:rPr>
          <w:rFonts w:eastAsia="Times New Roman" w:cstheme="minorHAnsi"/>
          <w:sz w:val="24"/>
          <w:szCs w:val="24"/>
        </w:rPr>
        <w:t xml:space="preserve">ER Consultant </w:t>
      </w:r>
      <w:r w:rsidRPr="00B67925">
        <w:rPr>
          <w:rFonts w:eastAsia="Times New Roman" w:cstheme="minorHAnsi"/>
          <w:sz w:val="24"/>
          <w:szCs w:val="24"/>
        </w:rPr>
        <w:t xml:space="preserve">will notify the employee and supervisor in writing and inform them of the date on which the </w:t>
      </w:r>
      <w:r w:rsidR="006A7952">
        <w:rPr>
          <w:rFonts w:eastAsia="Times New Roman" w:cstheme="minorHAnsi"/>
          <w:sz w:val="24"/>
          <w:szCs w:val="24"/>
        </w:rPr>
        <w:t xml:space="preserve">ER Consultant </w:t>
      </w:r>
      <w:r w:rsidRPr="00B67925">
        <w:rPr>
          <w:rFonts w:eastAsia="Times New Roman" w:cstheme="minorHAnsi"/>
          <w:sz w:val="24"/>
          <w:szCs w:val="24"/>
        </w:rPr>
        <w:t>expects the process to be completed.</w:t>
      </w:r>
    </w:p>
    <w:p w14:paraId="407AE6FE" w14:textId="77777777" w:rsidR="00B67925" w:rsidRPr="00B67925" w:rsidRDefault="00B67925" w:rsidP="00B67925">
      <w:pPr>
        <w:pStyle w:val="ListParagraph"/>
        <w:spacing w:before="100" w:beforeAutospacing="1" w:after="100" w:afterAutospacing="1" w:line="240" w:lineRule="auto"/>
        <w:rPr>
          <w:rFonts w:eastAsia="Times New Roman" w:cstheme="minorHAnsi"/>
          <w:b/>
          <w:sz w:val="24"/>
          <w:szCs w:val="24"/>
          <w:u w:val="single"/>
        </w:rPr>
      </w:pPr>
    </w:p>
    <w:p w14:paraId="16A4124D" w14:textId="3E079839" w:rsidR="00043851" w:rsidRPr="000F7CB4" w:rsidRDefault="00082386" w:rsidP="005A26F7">
      <w:pPr>
        <w:pStyle w:val="ListParagraph"/>
        <w:numPr>
          <w:ilvl w:val="0"/>
          <w:numId w:val="20"/>
        </w:numPr>
        <w:autoSpaceDE w:val="0"/>
        <w:autoSpaceDN w:val="0"/>
        <w:adjustRightInd w:val="0"/>
        <w:spacing w:after="0" w:line="240" w:lineRule="auto"/>
        <w:rPr>
          <w:rFonts w:cstheme="minorHAnsi"/>
          <w:sz w:val="24"/>
          <w:szCs w:val="24"/>
        </w:rPr>
      </w:pPr>
      <w:r w:rsidRPr="000F7CB4">
        <w:rPr>
          <w:rFonts w:cstheme="minorHAnsi"/>
          <w:b/>
          <w:sz w:val="24"/>
          <w:szCs w:val="24"/>
        </w:rPr>
        <w:t>Interactive Communication</w:t>
      </w:r>
      <w:r w:rsidR="00B67925">
        <w:rPr>
          <w:rFonts w:cstheme="minorHAnsi"/>
          <w:b/>
          <w:sz w:val="24"/>
          <w:szCs w:val="24"/>
        </w:rPr>
        <w:t>s</w:t>
      </w:r>
      <w:r w:rsidR="00700D25" w:rsidRPr="000F7CB4">
        <w:rPr>
          <w:rFonts w:cstheme="minorHAnsi"/>
          <w:b/>
          <w:sz w:val="24"/>
          <w:szCs w:val="24"/>
        </w:rPr>
        <w:t>:</w:t>
      </w:r>
      <w:r w:rsidR="00700D25" w:rsidRPr="000F7CB4">
        <w:rPr>
          <w:rFonts w:cstheme="minorHAnsi"/>
          <w:sz w:val="24"/>
          <w:szCs w:val="24"/>
        </w:rPr>
        <w:t xml:space="preserve">  </w:t>
      </w:r>
      <w:r w:rsidR="004B76CD" w:rsidRPr="000F7CB4">
        <w:rPr>
          <w:rFonts w:cstheme="minorHAnsi"/>
          <w:sz w:val="24"/>
          <w:szCs w:val="24"/>
        </w:rPr>
        <w:t xml:space="preserve">Upon receipt of the employee’s request for accommodation, the </w:t>
      </w:r>
      <w:r w:rsidR="006A7952">
        <w:rPr>
          <w:rFonts w:cstheme="minorHAnsi"/>
          <w:sz w:val="24"/>
          <w:szCs w:val="24"/>
        </w:rPr>
        <w:t xml:space="preserve">ER Consultant </w:t>
      </w:r>
      <w:r w:rsidR="004B76CD" w:rsidRPr="000F7CB4">
        <w:rPr>
          <w:rFonts w:cstheme="minorHAnsi"/>
          <w:sz w:val="24"/>
          <w:szCs w:val="24"/>
        </w:rPr>
        <w:t>will promptly engage in the “interactive process</w:t>
      </w:r>
      <w:r w:rsidR="001A1AD4" w:rsidRPr="000F7CB4">
        <w:rPr>
          <w:rFonts w:cstheme="minorHAnsi"/>
          <w:sz w:val="24"/>
          <w:szCs w:val="24"/>
        </w:rPr>
        <w:t>,</w:t>
      </w:r>
      <w:r w:rsidR="004B76CD" w:rsidRPr="000F7CB4">
        <w:rPr>
          <w:rFonts w:cstheme="minorHAnsi"/>
          <w:sz w:val="24"/>
          <w:szCs w:val="24"/>
        </w:rPr>
        <w:t>”</w:t>
      </w:r>
      <w:r w:rsidR="00700D25" w:rsidRPr="000F7CB4">
        <w:rPr>
          <w:rFonts w:cstheme="minorHAnsi"/>
          <w:sz w:val="24"/>
          <w:szCs w:val="24"/>
        </w:rPr>
        <w:t xml:space="preserve"> i.e.,</w:t>
      </w:r>
      <w:r w:rsidR="001A1AD4" w:rsidRPr="000F7CB4">
        <w:rPr>
          <w:rFonts w:cstheme="minorHAnsi"/>
          <w:sz w:val="24"/>
          <w:szCs w:val="24"/>
        </w:rPr>
        <w:t xml:space="preserve"> a</w:t>
      </w:r>
      <w:r w:rsidR="00700D25" w:rsidRPr="000F7CB4">
        <w:rPr>
          <w:rFonts w:cstheme="minorHAnsi"/>
          <w:sz w:val="24"/>
          <w:szCs w:val="24"/>
        </w:rPr>
        <w:t xml:space="preserve"> series of co</w:t>
      </w:r>
      <w:r w:rsidRPr="000F7CB4">
        <w:rPr>
          <w:rFonts w:cstheme="minorHAnsi"/>
          <w:sz w:val="24"/>
          <w:szCs w:val="24"/>
        </w:rPr>
        <w:t>mmunications</w:t>
      </w:r>
      <w:r w:rsidR="00700D25" w:rsidRPr="000F7CB4">
        <w:rPr>
          <w:rFonts w:cstheme="minorHAnsi"/>
          <w:sz w:val="24"/>
          <w:szCs w:val="24"/>
        </w:rPr>
        <w:t xml:space="preserve"> </w:t>
      </w:r>
      <w:r w:rsidR="004B76CD" w:rsidRPr="000F7CB4">
        <w:rPr>
          <w:rFonts w:cstheme="minorHAnsi"/>
          <w:sz w:val="24"/>
          <w:szCs w:val="24"/>
        </w:rPr>
        <w:t xml:space="preserve">with </w:t>
      </w:r>
      <w:r w:rsidR="001A1AD4" w:rsidRPr="000F7CB4">
        <w:rPr>
          <w:rFonts w:cstheme="minorHAnsi"/>
          <w:sz w:val="24"/>
          <w:szCs w:val="24"/>
        </w:rPr>
        <w:t xml:space="preserve">the </w:t>
      </w:r>
      <w:r w:rsidR="004B76CD" w:rsidRPr="000F7CB4">
        <w:rPr>
          <w:rFonts w:cstheme="minorHAnsi"/>
          <w:sz w:val="24"/>
          <w:szCs w:val="24"/>
        </w:rPr>
        <w:t>employee to determine appropriate reasonable accommodations. The employee is</w:t>
      </w:r>
      <w:r w:rsidR="00043851" w:rsidRPr="000F7CB4">
        <w:rPr>
          <w:rFonts w:cstheme="minorHAnsi"/>
          <w:sz w:val="24"/>
          <w:szCs w:val="24"/>
        </w:rPr>
        <w:t xml:space="preserve"> expected to cooperate with the interactive</w:t>
      </w:r>
      <w:r w:rsidR="004B76CD" w:rsidRPr="000F7CB4">
        <w:rPr>
          <w:rFonts w:cstheme="minorHAnsi"/>
          <w:sz w:val="24"/>
          <w:szCs w:val="24"/>
        </w:rPr>
        <w:t xml:space="preserve"> process, including requests for meetings or additional information from the </w:t>
      </w:r>
      <w:r w:rsidR="00AE4767">
        <w:rPr>
          <w:rFonts w:cstheme="minorHAnsi"/>
          <w:sz w:val="24"/>
          <w:szCs w:val="24"/>
        </w:rPr>
        <w:t>ER Consultant</w:t>
      </w:r>
      <w:r w:rsidR="004B76CD" w:rsidRPr="000F7CB4">
        <w:rPr>
          <w:rFonts w:cstheme="minorHAnsi"/>
          <w:sz w:val="24"/>
          <w:szCs w:val="24"/>
        </w:rPr>
        <w:t>.</w:t>
      </w:r>
      <w:r w:rsidR="00043851" w:rsidRPr="000F7CB4">
        <w:rPr>
          <w:rFonts w:cstheme="minorHAnsi"/>
          <w:sz w:val="24"/>
          <w:szCs w:val="24"/>
        </w:rPr>
        <w:t xml:space="preserve"> </w:t>
      </w:r>
      <w:r w:rsidR="00700D25" w:rsidRPr="000F7CB4">
        <w:rPr>
          <w:rFonts w:cstheme="minorHAnsi"/>
          <w:sz w:val="24"/>
          <w:szCs w:val="24"/>
        </w:rPr>
        <w:t>The</w:t>
      </w:r>
      <w:r w:rsidR="006A7952">
        <w:rPr>
          <w:rFonts w:cstheme="minorHAnsi"/>
          <w:sz w:val="24"/>
          <w:szCs w:val="24"/>
        </w:rPr>
        <w:t xml:space="preserve"> ER Consultant </w:t>
      </w:r>
      <w:r w:rsidR="00700D25" w:rsidRPr="000F7CB4">
        <w:rPr>
          <w:rFonts w:cstheme="minorHAnsi"/>
          <w:sz w:val="24"/>
          <w:szCs w:val="24"/>
        </w:rPr>
        <w:t>must</w:t>
      </w:r>
      <w:r w:rsidR="004B76CD" w:rsidRPr="000F7CB4">
        <w:rPr>
          <w:rFonts w:cstheme="minorHAnsi"/>
          <w:sz w:val="24"/>
          <w:szCs w:val="24"/>
        </w:rPr>
        <w:t xml:space="preserve"> </w:t>
      </w:r>
      <w:r w:rsidR="001A1AD4" w:rsidRPr="000F7CB4">
        <w:rPr>
          <w:rFonts w:cstheme="minorHAnsi"/>
          <w:sz w:val="24"/>
          <w:szCs w:val="24"/>
        </w:rPr>
        <w:t xml:space="preserve">contact </w:t>
      </w:r>
      <w:r w:rsidR="005D268A" w:rsidRPr="000F7CB4">
        <w:rPr>
          <w:rFonts w:cstheme="minorHAnsi"/>
          <w:sz w:val="24"/>
          <w:szCs w:val="24"/>
        </w:rPr>
        <w:t xml:space="preserve">and involve </w:t>
      </w:r>
      <w:r w:rsidR="004B76CD" w:rsidRPr="000F7CB4">
        <w:rPr>
          <w:rFonts w:cstheme="minorHAnsi"/>
          <w:sz w:val="24"/>
          <w:szCs w:val="24"/>
        </w:rPr>
        <w:t xml:space="preserve">the employee’s supervisor as an integral part of this process. </w:t>
      </w:r>
      <w:r w:rsidR="00F01F85" w:rsidRPr="000F7CB4">
        <w:rPr>
          <w:rFonts w:cstheme="minorHAnsi"/>
          <w:sz w:val="24"/>
          <w:szCs w:val="24"/>
        </w:rPr>
        <w:t xml:space="preserve">The </w:t>
      </w:r>
      <w:r w:rsidR="006A7952">
        <w:rPr>
          <w:rFonts w:cstheme="minorHAnsi"/>
          <w:sz w:val="24"/>
          <w:szCs w:val="24"/>
        </w:rPr>
        <w:t xml:space="preserve">ER Consultant </w:t>
      </w:r>
      <w:r w:rsidR="00B72567">
        <w:rPr>
          <w:rFonts w:cstheme="minorHAnsi"/>
          <w:sz w:val="24"/>
          <w:szCs w:val="24"/>
        </w:rPr>
        <w:t xml:space="preserve">is encouraged to </w:t>
      </w:r>
      <w:r w:rsidR="00F01F85" w:rsidRPr="000F7CB4">
        <w:rPr>
          <w:rFonts w:cstheme="minorHAnsi"/>
          <w:sz w:val="24"/>
          <w:szCs w:val="24"/>
        </w:rPr>
        <w:t>consult with other University offices (</w:t>
      </w:r>
      <w:r w:rsidR="00E2332E" w:rsidRPr="000F7CB4">
        <w:rPr>
          <w:rFonts w:cstheme="minorHAnsi"/>
          <w:sz w:val="24"/>
          <w:szCs w:val="24"/>
        </w:rPr>
        <w:t xml:space="preserve">e.g., </w:t>
      </w:r>
      <w:r w:rsidR="00F01F85" w:rsidRPr="000F7CB4">
        <w:rPr>
          <w:rFonts w:cstheme="minorHAnsi"/>
          <w:sz w:val="24"/>
          <w:szCs w:val="24"/>
        </w:rPr>
        <w:t>IT for technology solutions), as needed</w:t>
      </w:r>
      <w:r w:rsidR="00B72567">
        <w:rPr>
          <w:rFonts w:cstheme="minorHAnsi"/>
          <w:sz w:val="24"/>
          <w:szCs w:val="24"/>
        </w:rPr>
        <w:t>, as a part of this process</w:t>
      </w:r>
      <w:r w:rsidR="00F01F85" w:rsidRPr="000F7CB4">
        <w:rPr>
          <w:rFonts w:cstheme="minorHAnsi"/>
          <w:sz w:val="24"/>
          <w:szCs w:val="24"/>
        </w:rPr>
        <w:t>.</w:t>
      </w:r>
    </w:p>
    <w:p w14:paraId="5F9E7B40" w14:textId="5924B5E8" w:rsidR="002B708B" w:rsidRDefault="00043851" w:rsidP="002E607A">
      <w:pPr>
        <w:spacing w:before="100" w:beforeAutospacing="1" w:after="100" w:afterAutospacing="1" w:line="240" w:lineRule="auto"/>
        <w:ind w:left="720"/>
        <w:rPr>
          <w:rFonts w:eastAsia="Times New Roman" w:cstheme="minorHAnsi"/>
          <w:sz w:val="24"/>
          <w:szCs w:val="24"/>
        </w:rPr>
      </w:pPr>
      <w:r w:rsidRPr="000F7CB4">
        <w:rPr>
          <w:rFonts w:eastAsia="Times New Roman" w:cstheme="minorHAnsi"/>
          <w:sz w:val="24"/>
          <w:szCs w:val="24"/>
        </w:rPr>
        <w:t xml:space="preserve">If both the employee’s disability and the need for the accommodation are obvious and the requested reasonable accommodation does not </w:t>
      </w:r>
      <w:r w:rsidR="00340A91">
        <w:rPr>
          <w:rFonts w:eastAsia="Times New Roman" w:cstheme="minorHAnsi"/>
          <w:sz w:val="24"/>
          <w:szCs w:val="24"/>
        </w:rPr>
        <w:t xml:space="preserve">constitute </w:t>
      </w:r>
      <w:r w:rsidRPr="000F7CB4">
        <w:rPr>
          <w:rFonts w:eastAsia="Times New Roman" w:cstheme="minorHAnsi"/>
          <w:sz w:val="24"/>
          <w:szCs w:val="24"/>
        </w:rPr>
        <w:t xml:space="preserve">an undue hardship, the </w:t>
      </w:r>
      <w:r w:rsidR="007A23E2">
        <w:rPr>
          <w:rFonts w:eastAsia="Times New Roman" w:cstheme="minorHAnsi"/>
          <w:sz w:val="24"/>
          <w:szCs w:val="24"/>
        </w:rPr>
        <w:t>ER Consultant</w:t>
      </w:r>
      <w:r w:rsidRPr="000F7CB4">
        <w:rPr>
          <w:rFonts w:eastAsia="Times New Roman" w:cstheme="minorHAnsi"/>
          <w:sz w:val="24"/>
          <w:szCs w:val="24"/>
        </w:rPr>
        <w:t>, in consultation with the employee’s supervisor, may provide the reasonable accommodation after discussing the request with the employee without engaging in</w:t>
      </w:r>
      <w:r w:rsidR="00700D25" w:rsidRPr="000F7CB4">
        <w:rPr>
          <w:rFonts w:eastAsia="Times New Roman" w:cstheme="minorHAnsi"/>
          <w:sz w:val="24"/>
          <w:szCs w:val="24"/>
        </w:rPr>
        <w:t xml:space="preserve"> an extensive interactive process</w:t>
      </w:r>
      <w:r w:rsidR="00B67925">
        <w:rPr>
          <w:rFonts w:eastAsia="Times New Roman" w:cstheme="minorHAnsi"/>
          <w:sz w:val="24"/>
          <w:szCs w:val="24"/>
        </w:rPr>
        <w:t xml:space="preserve"> or requesting documentation of the disability</w:t>
      </w:r>
      <w:r w:rsidRPr="000F7CB4">
        <w:rPr>
          <w:rFonts w:eastAsia="Times New Roman" w:cstheme="minorHAnsi"/>
          <w:sz w:val="24"/>
          <w:szCs w:val="24"/>
        </w:rPr>
        <w:t>.</w:t>
      </w:r>
    </w:p>
    <w:p w14:paraId="2D83A24D" w14:textId="3507E60F" w:rsidR="002E607A" w:rsidRDefault="00082386" w:rsidP="002E607A">
      <w:pPr>
        <w:pStyle w:val="ListParagraph"/>
        <w:numPr>
          <w:ilvl w:val="0"/>
          <w:numId w:val="20"/>
        </w:numPr>
        <w:spacing w:before="100" w:beforeAutospacing="1" w:after="100" w:afterAutospacing="1" w:line="240" w:lineRule="auto"/>
        <w:rPr>
          <w:rFonts w:eastAsia="Times New Roman" w:cstheme="minorHAnsi"/>
          <w:sz w:val="24"/>
          <w:szCs w:val="24"/>
        </w:rPr>
      </w:pPr>
      <w:r w:rsidRPr="002E607A">
        <w:rPr>
          <w:rFonts w:eastAsia="Times New Roman" w:cstheme="minorHAnsi"/>
          <w:b/>
          <w:sz w:val="24"/>
          <w:szCs w:val="24"/>
        </w:rPr>
        <w:t>Documentation of Disability</w:t>
      </w:r>
      <w:r w:rsidR="00043851" w:rsidRPr="002E607A">
        <w:rPr>
          <w:rFonts w:eastAsia="Times New Roman" w:cstheme="minorHAnsi"/>
          <w:b/>
          <w:sz w:val="24"/>
          <w:szCs w:val="24"/>
        </w:rPr>
        <w:t xml:space="preserve">: </w:t>
      </w:r>
      <w:r w:rsidR="00B72567" w:rsidRPr="002E607A">
        <w:rPr>
          <w:rFonts w:eastAsia="Times New Roman" w:cstheme="minorHAnsi"/>
          <w:b/>
          <w:sz w:val="24"/>
          <w:szCs w:val="24"/>
        </w:rPr>
        <w:t xml:space="preserve"> </w:t>
      </w:r>
      <w:r w:rsidR="00B67925" w:rsidRPr="002E607A">
        <w:rPr>
          <w:rFonts w:eastAsia="Times New Roman" w:cstheme="minorHAnsi"/>
          <w:sz w:val="24"/>
          <w:szCs w:val="24"/>
        </w:rPr>
        <w:t xml:space="preserve"> If additional documentation is needed to support the request, the </w:t>
      </w:r>
      <w:r w:rsidR="00016470" w:rsidRPr="002E607A">
        <w:rPr>
          <w:rFonts w:eastAsia="Times New Roman" w:cstheme="minorHAnsi"/>
          <w:sz w:val="24"/>
          <w:szCs w:val="24"/>
        </w:rPr>
        <w:t xml:space="preserve">employee </w:t>
      </w:r>
      <w:r w:rsidR="00B67925" w:rsidRPr="002E607A">
        <w:rPr>
          <w:rFonts w:eastAsia="Times New Roman" w:cstheme="minorHAnsi"/>
          <w:sz w:val="24"/>
          <w:szCs w:val="24"/>
        </w:rPr>
        <w:t xml:space="preserve">will </w:t>
      </w:r>
      <w:r w:rsidR="00016470" w:rsidRPr="002E607A">
        <w:rPr>
          <w:rFonts w:eastAsia="Times New Roman" w:cstheme="minorHAnsi"/>
          <w:sz w:val="24"/>
          <w:szCs w:val="24"/>
        </w:rPr>
        <w:t xml:space="preserve">need to </w:t>
      </w:r>
      <w:r w:rsidR="00B67925" w:rsidRPr="002E607A">
        <w:rPr>
          <w:rFonts w:eastAsia="Times New Roman" w:cstheme="minorHAnsi"/>
          <w:sz w:val="24"/>
          <w:szCs w:val="24"/>
        </w:rPr>
        <w:t>send the University’s Medical Information Request Form to the employee’s identified healthcare professional. This form includes the definition of a disability, as defined by the ADA</w:t>
      </w:r>
      <w:r w:rsidR="00FA1A78" w:rsidRPr="002E607A">
        <w:rPr>
          <w:rFonts w:eastAsia="Times New Roman" w:cstheme="minorHAnsi"/>
          <w:sz w:val="24"/>
          <w:szCs w:val="24"/>
        </w:rPr>
        <w:t xml:space="preserve"> and Section 504</w:t>
      </w:r>
      <w:r w:rsidR="00B67925" w:rsidRPr="002E607A">
        <w:rPr>
          <w:rFonts w:eastAsia="Times New Roman" w:cstheme="minorHAnsi"/>
          <w:sz w:val="24"/>
          <w:szCs w:val="24"/>
        </w:rPr>
        <w:t xml:space="preserve">, and will include a job description identifying the essential functions of the employee’s job. The </w:t>
      </w:r>
      <w:r w:rsidR="00016470" w:rsidRPr="002E607A">
        <w:rPr>
          <w:rFonts w:eastAsia="Times New Roman" w:cstheme="minorHAnsi"/>
          <w:sz w:val="24"/>
          <w:szCs w:val="24"/>
        </w:rPr>
        <w:t xml:space="preserve">ER Consultant </w:t>
      </w:r>
      <w:r w:rsidR="00B67925" w:rsidRPr="002E607A">
        <w:rPr>
          <w:rFonts w:eastAsia="Times New Roman" w:cstheme="minorHAnsi"/>
          <w:sz w:val="24"/>
          <w:szCs w:val="24"/>
        </w:rPr>
        <w:t xml:space="preserve">also will ask that the employee sign a </w:t>
      </w:r>
      <w:r w:rsidR="00016470" w:rsidRPr="002E607A">
        <w:rPr>
          <w:rFonts w:eastAsia="Times New Roman" w:cstheme="minorHAnsi"/>
          <w:sz w:val="24"/>
          <w:szCs w:val="24"/>
        </w:rPr>
        <w:t xml:space="preserve">written consent form for </w:t>
      </w:r>
      <w:r w:rsidR="00B67925" w:rsidRPr="002E607A">
        <w:rPr>
          <w:rFonts w:eastAsia="Times New Roman" w:cstheme="minorHAnsi"/>
          <w:sz w:val="24"/>
          <w:szCs w:val="24"/>
        </w:rPr>
        <w:t xml:space="preserve">release </w:t>
      </w:r>
      <w:r w:rsidR="00016470" w:rsidRPr="002E607A">
        <w:rPr>
          <w:rFonts w:eastAsia="Times New Roman" w:cstheme="minorHAnsi"/>
          <w:sz w:val="24"/>
          <w:szCs w:val="24"/>
        </w:rPr>
        <w:t xml:space="preserve">of information </w:t>
      </w:r>
      <w:r w:rsidR="00B67925" w:rsidRPr="002E607A">
        <w:rPr>
          <w:rFonts w:eastAsia="Times New Roman" w:cstheme="minorHAnsi"/>
          <w:sz w:val="24"/>
          <w:szCs w:val="24"/>
        </w:rPr>
        <w:t xml:space="preserve">in the event that the </w:t>
      </w:r>
      <w:r w:rsidR="00016470" w:rsidRPr="002E607A">
        <w:rPr>
          <w:rFonts w:eastAsia="Times New Roman" w:cstheme="minorHAnsi"/>
          <w:sz w:val="24"/>
          <w:szCs w:val="24"/>
        </w:rPr>
        <w:t xml:space="preserve">ER Consultant </w:t>
      </w:r>
      <w:r w:rsidR="00D9068B">
        <w:rPr>
          <w:rFonts w:eastAsia="Times New Roman" w:cstheme="minorHAnsi"/>
          <w:sz w:val="24"/>
          <w:szCs w:val="24"/>
        </w:rPr>
        <w:t>may</w:t>
      </w:r>
      <w:r w:rsidR="00B67925" w:rsidRPr="002E607A">
        <w:rPr>
          <w:rFonts w:eastAsia="Times New Roman" w:cstheme="minorHAnsi"/>
          <w:sz w:val="24"/>
          <w:szCs w:val="24"/>
        </w:rPr>
        <w:t xml:space="preserve"> need to contact the healthcare professional to clarify any of the information provided.  </w:t>
      </w:r>
      <w:r w:rsidR="002E607A" w:rsidRPr="002E607A">
        <w:rPr>
          <w:rFonts w:eastAsia="Times New Roman" w:cstheme="minorHAnsi"/>
          <w:sz w:val="24"/>
          <w:szCs w:val="24"/>
        </w:rPr>
        <w:t xml:space="preserve">Note that an employee’s refusal to sign the consent form can result in denial of the request. </w:t>
      </w:r>
      <w:r w:rsidR="00B72567" w:rsidRPr="002E607A">
        <w:rPr>
          <w:rFonts w:eastAsia="Times New Roman" w:cstheme="minorHAnsi"/>
          <w:sz w:val="24"/>
          <w:szCs w:val="24"/>
        </w:rPr>
        <w:t xml:space="preserve">As part of this process, the </w:t>
      </w:r>
      <w:r w:rsidR="00016470" w:rsidRPr="002E607A">
        <w:rPr>
          <w:rFonts w:eastAsia="Times New Roman" w:cstheme="minorHAnsi"/>
          <w:sz w:val="24"/>
          <w:szCs w:val="24"/>
        </w:rPr>
        <w:t xml:space="preserve">ER Consultant </w:t>
      </w:r>
      <w:r w:rsidR="00B72567" w:rsidRPr="002E607A">
        <w:rPr>
          <w:rFonts w:eastAsia="Times New Roman" w:cstheme="minorHAnsi"/>
          <w:sz w:val="24"/>
          <w:szCs w:val="24"/>
        </w:rPr>
        <w:t xml:space="preserve">will ensure </w:t>
      </w:r>
      <w:r w:rsidR="00D9068B">
        <w:rPr>
          <w:rFonts w:eastAsia="Times New Roman" w:cstheme="minorHAnsi"/>
          <w:sz w:val="24"/>
          <w:szCs w:val="24"/>
        </w:rPr>
        <w:t xml:space="preserve">that </w:t>
      </w:r>
      <w:r w:rsidR="00B72567" w:rsidRPr="002E607A">
        <w:rPr>
          <w:rFonts w:eastAsia="Times New Roman" w:cstheme="minorHAnsi"/>
          <w:sz w:val="24"/>
          <w:szCs w:val="24"/>
        </w:rPr>
        <w:t xml:space="preserve">the employee understands </w:t>
      </w:r>
      <w:r w:rsidR="00043851" w:rsidRPr="002E607A">
        <w:rPr>
          <w:rFonts w:eastAsia="Times New Roman" w:cstheme="minorHAnsi"/>
          <w:sz w:val="24"/>
          <w:szCs w:val="24"/>
        </w:rPr>
        <w:t>what additional documentation is required and why.</w:t>
      </w:r>
    </w:p>
    <w:p w14:paraId="212DE224" w14:textId="77777777" w:rsidR="00DD2C47" w:rsidRDefault="00DD2C47" w:rsidP="00DD2C47">
      <w:pPr>
        <w:pStyle w:val="ListParagraph"/>
        <w:spacing w:before="100" w:beforeAutospacing="1" w:after="100" w:afterAutospacing="1" w:line="240" w:lineRule="auto"/>
        <w:rPr>
          <w:rFonts w:eastAsia="Times New Roman" w:cstheme="minorHAnsi"/>
          <w:sz w:val="24"/>
          <w:szCs w:val="24"/>
        </w:rPr>
      </w:pPr>
    </w:p>
    <w:p w14:paraId="6EA6595D" w14:textId="77777777" w:rsidR="00084AD1" w:rsidRDefault="00043851" w:rsidP="002E607A">
      <w:pPr>
        <w:pStyle w:val="ListParagraph"/>
        <w:numPr>
          <w:ilvl w:val="0"/>
          <w:numId w:val="20"/>
        </w:num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Approval/Denial of Request</w:t>
      </w:r>
      <w:r w:rsidRPr="000F7CB4">
        <w:rPr>
          <w:rFonts w:eastAsia="Times New Roman" w:cstheme="minorHAnsi"/>
          <w:sz w:val="24"/>
          <w:szCs w:val="24"/>
        </w:rPr>
        <w:t xml:space="preserve">:  </w:t>
      </w:r>
      <w:r w:rsidR="00F01F85" w:rsidRPr="000F7CB4">
        <w:rPr>
          <w:rFonts w:eastAsia="Times New Roman" w:cstheme="minorHAnsi"/>
          <w:sz w:val="24"/>
          <w:szCs w:val="24"/>
        </w:rPr>
        <w:t>What constitutes a reasonable accommodation will be determined on a case-by-case basis, with input from the employee</w:t>
      </w:r>
      <w:r w:rsidR="00E2332E" w:rsidRPr="000F7CB4">
        <w:rPr>
          <w:rFonts w:eastAsia="Times New Roman" w:cstheme="minorHAnsi"/>
          <w:sz w:val="24"/>
          <w:szCs w:val="24"/>
        </w:rPr>
        <w:t xml:space="preserve"> and supervisor</w:t>
      </w:r>
      <w:r w:rsidR="00F01F85" w:rsidRPr="000F7CB4">
        <w:rPr>
          <w:rFonts w:eastAsia="Times New Roman" w:cstheme="minorHAnsi"/>
          <w:sz w:val="24"/>
          <w:szCs w:val="24"/>
        </w:rPr>
        <w:t xml:space="preserve">. </w:t>
      </w:r>
      <w:r w:rsidR="005957B2" w:rsidRPr="000F7CB4">
        <w:rPr>
          <w:rFonts w:eastAsia="Times New Roman" w:cstheme="minorHAnsi"/>
          <w:sz w:val="24"/>
          <w:szCs w:val="24"/>
        </w:rPr>
        <w:t xml:space="preserve">The </w:t>
      </w:r>
      <w:r w:rsidR="00BE457F" w:rsidRPr="000F7CB4">
        <w:rPr>
          <w:rFonts w:eastAsia="Times New Roman" w:cstheme="minorHAnsi"/>
          <w:sz w:val="24"/>
          <w:szCs w:val="24"/>
        </w:rPr>
        <w:t xml:space="preserve">employee’s supervisor, after consultation with the </w:t>
      </w:r>
      <w:r w:rsidR="00FA1A78">
        <w:rPr>
          <w:rFonts w:eastAsia="Times New Roman" w:cstheme="minorHAnsi"/>
          <w:sz w:val="24"/>
          <w:szCs w:val="24"/>
        </w:rPr>
        <w:t xml:space="preserve">ER Consultant </w:t>
      </w:r>
      <w:r w:rsidR="00BE457F" w:rsidRPr="000F7CB4">
        <w:rPr>
          <w:rFonts w:eastAsia="Times New Roman" w:cstheme="minorHAnsi"/>
          <w:sz w:val="24"/>
          <w:szCs w:val="24"/>
        </w:rPr>
        <w:t>(and the ADA Coordinator, as necessary),</w:t>
      </w:r>
      <w:r w:rsidR="005957B2" w:rsidRPr="000F7CB4">
        <w:rPr>
          <w:rFonts w:eastAsia="Times New Roman" w:cstheme="minorHAnsi"/>
          <w:sz w:val="24"/>
          <w:szCs w:val="24"/>
        </w:rPr>
        <w:t xml:space="preserve"> </w:t>
      </w:r>
      <w:r w:rsidR="00700D25" w:rsidRPr="000F7CB4">
        <w:rPr>
          <w:rFonts w:eastAsia="Times New Roman" w:cstheme="minorHAnsi"/>
          <w:sz w:val="24"/>
          <w:szCs w:val="24"/>
        </w:rPr>
        <w:t xml:space="preserve">makes the final </w:t>
      </w:r>
      <w:r w:rsidR="005957B2" w:rsidRPr="000F7CB4">
        <w:rPr>
          <w:rFonts w:eastAsia="Times New Roman" w:cstheme="minorHAnsi"/>
          <w:sz w:val="24"/>
          <w:szCs w:val="24"/>
        </w:rPr>
        <w:t>determin</w:t>
      </w:r>
      <w:r w:rsidR="00700D25" w:rsidRPr="000F7CB4">
        <w:rPr>
          <w:rFonts w:eastAsia="Times New Roman" w:cstheme="minorHAnsi"/>
          <w:sz w:val="24"/>
          <w:szCs w:val="24"/>
        </w:rPr>
        <w:t xml:space="preserve">ation regarding approved </w:t>
      </w:r>
      <w:r w:rsidR="005957B2" w:rsidRPr="000F7CB4">
        <w:rPr>
          <w:rFonts w:eastAsia="Times New Roman" w:cstheme="minorHAnsi"/>
          <w:sz w:val="24"/>
          <w:szCs w:val="24"/>
        </w:rPr>
        <w:t>accommodations.</w:t>
      </w:r>
      <w:r w:rsidR="00F01F85" w:rsidRPr="000F7CB4">
        <w:rPr>
          <w:rFonts w:eastAsia="Times New Roman" w:cstheme="minorHAnsi"/>
          <w:sz w:val="24"/>
          <w:szCs w:val="24"/>
        </w:rPr>
        <w:t xml:space="preserve"> </w:t>
      </w:r>
    </w:p>
    <w:p w14:paraId="19F57990" w14:textId="77777777" w:rsidR="00084AD1" w:rsidRPr="00D9068B" w:rsidRDefault="00084AD1" w:rsidP="00D9068B">
      <w:pPr>
        <w:ind w:left="360"/>
        <w:rPr>
          <w:rFonts w:eastAsia="Times New Roman" w:cstheme="minorHAnsi"/>
          <w:sz w:val="24"/>
          <w:szCs w:val="24"/>
        </w:rPr>
      </w:pPr>
    </w:p>
    <w:p w14:paraId="538CB0B9" w14:textId="5D5F8791" w:rsidR="00084AD1" w:rsidRPr="00084AD1" w:rsidRDefault="00016470" w:rsidP="00084AD1">
      <w:pPr>
        <w:spacing w:before="100" w:beforeAutospacing="1" w:after="100" w:afterAutospacing="1" w:line="240" w:lineRule="auto"/>
        <w:ind w:left="720"/>
        <w:rPr>
          <w:rFonts w:eastAsia="Times New Roman" w:cstheme="minorHAnsi"/>
          <w:sz w:val="24"/>
          <w:szCs w:val="24"/>
        </w:rPr>
      </w:pPr>
      <w:r w:rsidRPr="00084AD1">
        <w:rPr>
          <w:rFonts w:eastAsia="Times New Roman" w:cstheme="minorHAnsi"/>
          <w:sz w:val="24"/>
          <w:szCs w:val="24"/>
        </w:rPr>
        <w:lastRenderedPageBreak/>
        <w:t xml:space="preserve">In the case of auxiliary aids and services for </w:t>
      </w:r>
      <w:r w:rsidR="00F944ED" w:rsidRPr="00084AD1">
        <w:rPr>
          <w:rFonts w:eastAsia="Times New Roman" w:cstheme="minorHAnsi"/>
          <w:sz w:val="24"/>
          <w:szCs w:val="24"/>
        </w:rPr>
        <w:t xml:space="preserve">employees with </w:t>
      </w:r>
      <w:r w:rsidR="004E0952" w:rsidRPr="00FD4A07">
        <w:rPr>
          <w:rFonts w:eastAsia="Times New Roman" w:cstheme="minorHAnsi"/>
          <w:sz w:val="24"/>
          <w:szCs w:val="24"/>
        </w:rPr>
        <w:t xml:space="preserve">sensory or </w:t>
      </w:r>
      <w:r w:rsidR="00F944ED" w:rsidRPr="00FD4A07">
        <w:rPr>
          <w:rFonts w:eastAsia="Times New Roman" w:cstheme="minorHAnsi"/>
          <w:sz w:val="24"/>
          <w:szCs w:val="24"/>
        </w:rPr>
        <w:t>com</w:t>
      </w:r>
      <w:r w:rsidR="00F944ED" w:rsidRPr="00084AD1">
        <w:rPr>
          <w:rFonts w:eastAsia="Times New Roman" w:cstheme="minorHAnsi"/>
          <w:sz w:val="24"/>
          <w:szCs w:val="24"/>
        </w:rPr>
        <w:t xml:space="preserve">munication (vision, hearing, speech) </w:t>
      </w:r>
      <w:r w:rsidRPr="00084AD1">
        <w:rPr>
          <w:rFonts w:eastAsia="Times New Roman" w:cstheme="minorHAnsi"/>
          <w:sz w:val="24"/>
          <w:szCs w:val="24"/>
        </w:rPr>
        <w:t>disabilities, p</w:t>
      </w:r>
      <w:r w:rsidR="00A335F9" w:rsidRPr="00084AD1">
        <w:rPr>
          <w:rFonts w:eastAsia="Times New Roman" w:cstheme="minorHAnsi"/>
          <w:sz w:val="24"/>
          <w:szCs w:val="24"/>
        </w:rPr>
        <w:t>rimary consideration</w:t>
      </w:r>
      <w:r w:rsidR="006E33AD">
        <w:rPr>
          <w:rFonts w:eastAsia="Times New Roman" w:cstheme="minorHAnsi"/>
          <w:sz w:val="24"/>
          <w:szCs w:val="24"/>
        </w:rPr>
        <w:t xml:space="preserve"> will</w:t>
      </w:r>
      <w:r w:rsidR="00F944ED" w:rsidRPr="00084AD1">
        <w:rPr>
          <w:rFonts w:eastAsia="Times New Roman" w:cstheme="minorHAnsi"/>
          <w:sz w:val="24"/>
          <w:szCs w:val="24"/>
        </w:rPr>
        <w:t xml:space="preserve"> </w:t>
      </w:r>
      <w:r w:rsidR="00E2332E" w:rsidRPr="00084AD1">
        <w:rPr>
          <w:rFonts w:eastAsia="Times New Roman" w:cstheme="minorHAnsi"/>
          <w:sz w:val="24"/>
          <w:szCs w:val="24"/>
        </w:rPr>
        <w:t xml:space="preserve">be given </w:t>
      </w:r>
      <w:r w:rsidR="000568E9" w:rsidRPr="00084AD1">
        <w:rPr>
          <w:rFonts w:eastAsia="Times New Roman" w:cstheme="minorHAnsi"/>
          <w:sz w:val="24"/>
          <w:szCs w:val="24"/>
        </w:rPr>
        <w:t xml:space="preserve">to </w:t>
      </w:r>
      <w:r w:rsidR="00E2332E" w:rsidRPr="00084AD1">
        <w:rPr>
          <w:rFonts w:eastAsia="Times New Roman" w:cstheme="minorHAnsi"/>
          <w:sz w:val="24"/>
          <w:szCs w:val="24"/>
        </w:rPr>
        <w:t xml:space="preserve">the </w:t>
      </w:r>
      <w:r w:rsidR="000568E9" w:rsidRPr="00084AD1">
        <w:rPr>
          <w:rFonts w:eastAsia="Times New Roman" w:cstheme="minorHAnsi"/>
          <w:sz w:val="24"/>
          <w:szCs w:val="24"/>
        </w:rPr>
        <w:t>auxiliary aid or</w:t>
      </w:r>
      <w:r w:rsidR="00A335F9" w:rsidRPr="00084AD1">
        <w:rPr>
          <w:rFonts w:eastAsia="Times New Roman" w:cstheme="minorHAnsi"/>
          <w:sz w:val="24"/>
          <w:szCs w:val="24"/>
        </w:rPr>
        <w:t xml:space="preserve"> service requested by an employee, unless </w:t>
      </w:r>
      <w:r w:rsidR="00F944ED" w:rsidRPr="00084AD1">
        <w:rPr>
          <w:rFonts w:eastAsia="Times New Roman" w:cstheme="minorHAnsi"/>
          <w:sz w:val="24"/>
          <w:szCs w:val="24"/>
        </w:rPr>
        <w:t>the</w:t>
      </w:r>
      <w:r w:rsidR="00084AD1" w:rsidRPr="00084AD1">
        <w:rPr>
          <w:rFonts w:eastAsia="Times New Roman" w:cstheme="minorHAnsi"/>
          <w:sz w:val="24"/>
          <w:szCs w:val="24"/>
        </w:rPr>
        <w:t>re is another equally effective means of communication or the</w:t>
      </w:r>
      <w:r w:rsidR="00F944ED" w:rsidRPr="00084AD1">
        <w:rPr>
          <w:rFonts w:eastAsia="Times New Roman" w:cstheme="minorHAnsi"/>
          <w:sz w:val="24"/>
          <w:szCs w:val="24"/>
        </w:rPr>
        <w:t xml:space="preserve"> </w:t>
      </w:r>
      <w:r w:rsidR="00A335F9" w:rsidRPr="00084AD1">
        <w:rPr>
          <w:rFonts w:eastAsia="Times New Roman" w:cstheme="minorHAnsi"/>
          <w:sz w:val="24"/>
          <w:szCs w:val="24"/>
        </w:rPr>
        <w:t xml:space="preserve">request would </w:t>
      </w:r>
      <w:r w:rsidR="00F944ED" w:rsidRPr="00084AD1">
        <w:rPr>
          <w:rFonts w:eastAsia="Times New Roman" w:cstheme="minorHAnsi"/>
          <w:sz w:val="24"/>
          <w:szCs w:val="24"/>
        </w:rPr>
        <w:t xml:space="preserve">result in an undue </w:t>
      </w:r>
      <w:r w:rsidR="002E607A">
        <w:rPr>
          <w:rFonts w:eastAsia="Times New Roman" w:cstheme="minorHAnsi"/>
          <w:sz w:val="24"/>
          <w:szCs w:val="24"/>
        </w:rPr>
        <w:t>hardship</w:t>
      </w:r>
      <w:r w:rsidR="00F944ED" w:rsidRPr="00084AD1">
        <w:rPr>
          <w:rFonts w:eastAsia="Times New Roman" w:cstheme="minorHAnsi"/>
          <w:sz w:val="24"/>
          <w:szCs w:val="24"/>
        </w:rPr>
        <w:t xml:space="preserve"> or a fundamental alteration. </w:t>
      </w:r>
      <w:r w:rsidR="00A335F9" w:rsidRPr="00084AD1">
        <w:rPr>
          <w:rFonts w:eastAsia="Times New Roman" w:cstheme="minorHAnsi"/>
          <w:sz w:val="24"/>
          <w:szCs w:val="24"/>
        </w:rPr>
        <w:t xml:space="preserve">In such circumstances, the </w:t>
      </w:r>
      <w:r w:rsidRPr="00084AD1">
        <w:rPr>
          <w:rFonts w:eastAsia="Times New Roman" w:cstheme="minorHAnsi"/>
          <w:sz w:val="24"/>
          <w:szCs w:val="24"/>
        </w:rPr>
        <w:t xml:space="preserve">ER Consultant </w:t>
      </w:r>
      <w:r w:rsidR="00A335F9" w:rsidRPr="00084AD1">
        <w:rPr>
          <w:rFonts w:eastAsia="Times New Roman" w:cstheme="minorHAnsi"/>
          <w:sz w:val="24"/>
          <w:szCs w:val="24"/>
        </w:rPr>
        <w:t xml:space="preserve">will </w:t>
      </w:r>
      <w:r w:rsidR="00084AD1" w:rsidRPr="00084AD1">
        <w:rPr>
          <w:rFonts w:eastAsia="Times New Roman" w:cstheme="minorHAnsi"/>
          <w:sz w:val="24"/>
          <w:szCs w:val="24"/>
        </w:rPr>
        <w:t xml:space="preserve">seek to identify an </w:t>
      </w:r>
      <w:r w:rsidR="0034667B" w:rsidRPr="00084AD1">
        <w:rPr>
          <w:rFonts w:eastAsia="Times New Roman" w:cstheme="minorHAnsi"/>
          <w:sz w:val="24"/>
          <w:szCs w:val="24"/>
        </w:rPr>
        <w:t xml:space="preserve">effective </w:t>
      </w:r>
      <w:r w:rsidR="00A335F9" w:rsidRPr="00084AD1">
        <w:rPr>
          <w:rFonts w:eastAsia="Times New Roman" w:cstheme="minorHAnsi"/>
          <w:sz w:val="24"/>
          <w:szCs w:val="24"/>
        </w:rPr>
        <w:t xml:space="preserve">alternative auxiliary aid or service </w:t>
      </w:r>
      <w:r w:rsidR="000568E9" w:rsidRPr="00084AD1">
        <w:rPr>
          <w:rFonts w:eastAsia="Times New Roman" w:cstheme="minorHAnsi"/>
          <w:sz w:val="24"/>
          <w:szCs w:val="24"/>
        </w:rPr>
        <w:t xml:space="preserve">taking into consideration the timeliness, accuracy, and appropriateness of the alternative aid or service. </w:t>
      </w:r>
    </w:p>
    <w:p w14:paraId="1BCB3BB6" w14:textId="1DAA9D21" w:rsidR="00E2332E" w:rsidRPr="000F7CB4" w:rsidRDefault="00BE457F" w:rsidP="005A26F7">
      <w:pPr>
        <w:pStyle w:val="ListParagraph"/>
        <w:spacing w:before="100" w:beforeAutospacing="1" w:after="100" w:afterAutospacing="1" w:line="240" w:lineRule="auto"/>
        <w:rPr>
          <w:rFonts w:cstheme="minorHAnsi"/>
          <w:sz w:val="24"/>
          <w:szCs w:val="24"/>
        </w:rPr>
      </w:pPr>
      <w:r w:rsidRPr="000F7CB4">
        <w:rPr>
          <w:rFonts w:eastAsia="Times New Roman" w:cstheme="minorHAnsi"/>
          <w:sz w:val="24"/>
          <w:szCs w:val="24"/>
        </w:rPr>
        <w:t xml:space="preserve">Whether a condition qualifies as a disability under the ADA will be determined by the </w:t>
      </w:r>
      <w:r w:rsidR="00016470">
        <w:rPr>
          <w:rFonts w:eastAsia="Times New Roman" w:cstheme="minorHAnsi"/>
          <w:sz w:val="24"/>
          <w:szCs w:val="24"/>
        </w:rPr>
        <w:t>ER Consultant</w:t>
      </w:r>
      <w:r w:rsidRPr="000F7CB4">
        <w:rPr>
          <w:rFonts w:eastAsia="Times New Roman" w:cstheme="minorHAnsi"/>
          <w:sz w:val="24"/>
          <w:szCs w:val="24"/>
        </w:rPr>
        <w:t xml:space="preserve">. </w:t>
      </w:r>
      <w:r w:rsidR="005957B2" w:rsidRPr="000F7CB4">
        <w:rPr>
          <w:rFonts w:eastAsia="Times New Roman" w:cstheme="minorHAnsi"/>
          <w:sz w:val="24"/>
          <w:szCs w:val="24"/>
        </w:rPr>
        <w:t xml:space="preserve">If </w:t>
      </w:r>
      <w:r w:rsidR="00016470">
        <w:rPr>
          <w:rFonts w:eastAsia="Times New Roman" w:cstheme="minorHAnsi"/>
          <w:sz w:val="24"/>
          <w:szCs w:val="24"/>
        </w:rPr>
        <w:t xml:space="preserve">the ER Consultant is </w:t>
      </w:r>
      <w:r w:rsidR="005957B2" w:rsidRPr="000F7CB4">
        <w:rPr>
          <w:rFonts w:eastAsia="Times New Roman" w:cstheme="minorHAnsi"/>
          <w:sz w:val="24"/>
          <w:szCs w:val="24"/>
        </w:rPr>
        <w:t>unsure whether a condition qualifies as a disability as defined by the ADA</w:t>
      </w:r>
      <w:r w:rsidR="00016470">
        <w:rPr>
          <w:rFonts w:eastAsia="Times New Roman" w:cstheme="minorHAnsi"/>
          <w:sz w:val="24"/>
          <w:szCs w:val="24"/>
        </w:rPr>
        <w:t xml:space="preserve"> or Section 504</w:t>
      </w:r>
      <w:r w:rsidR="00B72567">
        <w:rPr>
          <w:rFonts w:eastAsia="Times New Roman" w:cstheme="minorHAnsi"/>
          <w:sz w:val="24"/>
          <w:szCs w:val="24"/>
        </w:rPr>
        <w:t xml:space="preserve">, they </w:t>
      </w:r>
      <w:r w:rsidR="005957B2" w:rsidRPr="000F7CB4">
        <w:rPr>
          <w:rFonts w:eastAsia="Times New Roman" w:cstheme="minorHAnsi"/>
          <w:sz w:val="24"/>
          <w:szCs w:val="24"/>
        </w:rPr>
        <w:t>must consult with the ADA Coordinator</w:t>
      </w:r>
      <w:r w:rsidR="00016470">
        <w:rPr>
          <w:rFonts w:eastAsia="Times New Roman" w:cstheme="minorHAnsi"/>
          <w:sz w:val="24"/>
          <w:szCs w:val="24"/>
        </w:rPr>
        <w:t xml:space="preserve"> and the Office of University Counsel</w:t>
      </w:r>
      <w:r w:rsidR="005957B2" w:rsidRPr="000F7CB4">
        <w:rPr>
          <w:rFonts w:eastAsia="Times New Roman" w:cstheme="minorHAnsi"/>
          <w:sz w:val="24"/>
          <w:szCs w:val="24"/>
        </w:rPr>
        <w:t xml:space="preserve">. </w:t>
      </w:r>
      <w:r w:rsidR="00016470">
        <w:rPr>
          <w:rFonts w:cstheme="minorHAnsi"/>
          <w:sz w:val="24"/>
          <w:szCs w:val="24"/>
        </w:rPr>
        <w:t>If</w:t>
      </w:r>
      <w:r w:rsidR="005957B2" w:rsidRPr="000F7CB4">
        <w:rPr>
          <w:rFonts w:cstheme="minorHAnsi"/>
          <w:sz w:val="24"/>
          <w:szCs w:val="24"/>
        </w:rPr>
        <w:t xml:space="preserve"> after </w:t>
      </w:r>
      <w:r w:rsidR="0064513F" w:rsidRPr="000F7CB4">
        <w:rPr>
          <w:rFonts w:cstheme="minorHAnsi"/>
          <w:sz w:val="24"/>
          <w:szCs w:val="24"/>
        </w:rPr>
        <w:t>this consultation</w:t>
      </w:r>
      <w:r w:rsidR="00B72567">
        <w:rPr>
          <w:rFonts w:cstheme="minorHAnsi"/>
          <w:sz w:val="24"/>
          <w:szCs w:val="24"/>
        </w:rPr>
        <w:t xml:space="preserve">, the </w:t>
      </w:r>
      <w:r w:rsidR="00016470">
        <w:rPr>
          <w:rFonts w:cstheme="minorHAnsi"/>
          <w:sz w:val="24"/>
          <w:szCs w:val="24"/>
        </w:rPr>
        <w:t xml:space="preserve">ER Consultant </w:t>
      </w:r>
      <w:r w:rsidR="005957B2" w:rsidRPr="000F7CB4">
        <w:rPr>
          <w:rFonts w:cstheme="minorHAnsi"/>
          <w:sz w:val="24"/>
          <w:szCs w:val="24"/>
        </w:rPr>
        <w:t xml:space="preserve">determines that </w:t>
      </w:r>
      <w:r w:rsidR="00700D25" w:rsidRPr="000F7CB4">
        <w:rPr>
          <w:rFonts w:cstheme="minorHAnsi"/>
          <w:sz w:val="24"/>
          <w:szCs w:val="24"/>
        </w:rPr>
        <w:t xml:space="preserve">the </w:t>
      </w:r>
      <w:r w:rsidR="005957B2" w:rsidRPr="000F7CB4">
        <w:rPr>
          <w:rFonts w:cstheme="minorHAnsi"/>
          <w:sz w:val="24"/>
          <w:szCs w:val="24"/>
        </w:rPr>
        <w:t xml:space="preserve">employee’s condition does not qualify as a disability, the </w:t>
      </w:r>
      <w:r w:rsidR="00016470">
        <w:rPr>
          <w:rFonts w:cstheme="minorHAnsi"/>
          <w:sz w:val="24"/>
          <w:szCs w:val="24"/>
        </w:rPr>
        <w:t xml:space="preserve">ER Consultant </w:t>
      </w:r>
      <w:r w:rsidR="005957B2" w:rsidRPr="000F7CB4">
        <w:rPr>
          <w:rFonts w:cstheme="minorHAnsi"/>
          <w:sz w:val="24"/>
          <w:szCs w:val="24"/>
        </w:rPr>
        <w:t>must notify the employee in writing</w:t>
      </w:r>
      <w:r w:rsidR="00E2332E" w:rsidRPr="000F7CB4">
        <w:rPr>
          <w:rFonts w:cstheme="minorHAnsi"/>
          <w:sz w:val="24"/>
          <w:szCs w:val="24"/>
        </w:rPr>
        <w:t xml:space="preserve"> of this determination and the basi</w:t>
      </w:r>
      <w:r w:rsidR="00700D25" w:rsidRPr="000F7CB4">
        <w:rPr>
          <w:rFonts w:cstheme="minorHAnsi"/>
          <w:sz w:val="24"/>
          <w:szCs w:val="24"/>
        </w:rPr>
        <w:t>s for</w:t>
      </w:r>
      <w:bookmarkStart w:id="0" w:name="_GoBack"/>
      <w:bookmarkEnd w:id="0"/>
      <w:r w:rsidR="00700D25" w:rsidRPr="000F7CB4">
        <w:rPr>
          <w:rFonts w:cstheme="minorHAnsi"/>
          <w:sz w:val="24"/>
          <w:szCs w:val="24"/>
        </w:rPr>
        <w:t xml:space="preserve"> </w:t>
      </w:r>
      <w:r w:rsidR="00016470">
        <w:rPr>
          <w:rFonts w:cstheme="minorHAnsi"/>
          <w:sz w:val="24"/>
          <w:szCs w:val="24"/>
        </w:rPr>
        <w:t>this determination</w:t>
      </w:r>
      <w:r w:rsidR="005957B2" w:rsidRPr="000F7CB4">
        <w:rPr>
          <w:rFonts w:cstheme="minorHAnsi"/>
          <w:sz w:val="24"/>
          <w:szCs w:val="24"/>
        </w:rPr>
        <w:t>.</w:t>
      </w:r>
    </w:p>
    <w:p w14:paraId="66B43D10" w14:textId="77777777" w:rsidR="00E2332E" w:rsidRPr="000F7CB4" w:rsidRDefault="00E2332E" w:rsidP="005A26F7">
      <w:pPr>
        <w:pStyle w:val="ListParagraph"/>
        <w:spacing w:before="100" w:beforeAutospacing="1" w:after="100" w:afterAutospacing="1" w:line="240" w:lineRule="auto"/>
        <w:rPr>
          <w:rFonts w:cstheme="minorHAnsi"/>
          <w:sz w:val="24"/>
          <w:szCs w:val="24"/>
        </w:rPr>
      </w:pPr>
    </w:p>
    <w:p w14:paraId="5A207009" w14:textId="5B843CFE" w:rsidR="00FD497C" w:rsidRPr="00597A99" w:rsidRDefault="00E2332E" w:rsidP="00597A99">
      <w:pPr>
        <w:pStyle w:val="ListParagraph"/>
        <w:spacing w:before="100" w:beforeAutospacing="1" w:after="100" w:afterAutospacing="1" w:line="240" w:lineRule="auto"/>
        <w:rPr>
          <w:rFonts w:cstheme="minorHAnsi"/>
          <w:sz w:val="24"/>
          <w:szCs w:val="24"/>
        </w:rPr>
      </w:pPr>
      <w:r w:rsidRPr="000F7CB4">
        <w:rPr>
          <w:rFonts w:cstheme="minorHAnsi"/>
          <w:sz w:val="24"/>
          <w:szCs w:val="24"/>
        </w:rPr>
        <w:t>Similarly, if the employee’</w:t>
      </w:r>
      <w:r w:rsidR="00B72567">
        <w:rPr>
          <w:rFonts w:cstheme="minorHAnsi"/>
          <w:sz w:val="24"/>
          <w:szCs w:val="24"/>
        </w:rPr>
        <w:t xml:space="preserve">s supervisor and </w:t>
      </w:r>
      <w:r w:rsidR="009613F1">
        <w:rPr>
          <w:rFonts w:cstheme="minorHAnsi"/>
          <w:sz w:val="24"/>
          <w:szCs w:val="24"/>
        </w:rPr>
        <w:t xml:space="preserve">ER Consultant </w:t>
      </w:r>
      <w:r w:rsidRPr="000F7CB4">
        <w:rPr>
          <w:rFonts w:cstheme="minorHAnsi"/>
          <w:sz w:val="24"/>
          <w:szCs w:val="24"/>
        </w:rPr>
        <w:t>want to deny a requested accommodation because</w:t>
      </w:r>
      <w:r w:rsidR="005957B2" w:rsidRPr="000F7CB4">
        <w:rPr>
          <w:rFonts w:cstheme="minorHAnsi"/>
          <w:sz w:val="24"/>
          <w:szCs w:val="24"/>
        </w:rPr>
        <w:t xml:space="preserve"> </w:t>
      </w:r>
      <w:r w:rsidRPr="000F7CB4">
        <w:rPr>
          <w:rFonts w:cstheme="minorHAnsi"/>
          <w:sz w:val="24"/>
          <w:szCs w:val="24"/>
        </w:rPr>
        <w:t>they believe it is not reasonable</w:t>
      </w:r>
      <w:r w:rsidR="009613F1">
        <w:rPr>
          <w:rFonts w:cstheme="minorHAnsi"/>
          <w:sz w:val="24"/>
          <w:szCs w:val="24"/>
        </w:rPr>
        <w:t xml:space="preserve"> or tha</w:t>
      </w:r>
      <w:r w:rsidR="00D430CB">
        <w:rPr>
          <w:rFonts w:cstheme="minorHAnsi"/>
          <w:sz w:val="24"/>
          <w:szCs w:val="24"/>
        </w:rPr>
        <w:t>t it constitutes an undue hardship</w:t>
      </w:r>
      <w:r w:rsidR="006E33AD">
        <w:rPr>
          <w:rFonts w:cstheme="minorHAnsi"/>
          <w:sz w:val="24"/>
          <w:szCs w:val="24"/>
        </w:rPr>
        <w:t xml:space="preserve">, this decision should only be made after consultation </w:t>
      </w:r>
      <w:r w:rsidRPr="000F7CB4">
        <w:rPr>
          <w:rFonts w:cstheme="minorHAnsi"/>
          <w:sz w:val="24"/>
          <w:szCs w:val="24"/>
        </w:rPr>
        <w:t>with the ADA Coordinator</w:t>
      </w:r>
      <w:r w:rsidR="00016470">
        <w:rPr>
          <w:rFonts w:cstheme="minorHAnsi"/>
          <w:sz w:val="24"/>
          <w:szCs w:val="24"/>
        </w:rPr>
        <w:t xml:space="preserve"> and the Office of University Counsel</w:t>
      </w:r>
      <w:r w:rsidRPr="000F7CB4">
        <w:rPr>
          <w:rFonts w:cstheme="minorHAnsi"/>
          <w:sz w:val="24"/>
          <w:szCs w:val="24"/>
        </w:rPr>
        <w:t>.</w:t>
      </w:r>
    </w:p>
    <w:p w14:paraId="113B0555" w14:textId="3822EA6E" w:rsidR="00597A99" w:rsidRPr="00597A99" w:rsidRDefault="00597A99" w:rsidP="00597A99">
      <w:pPr>
        <w:spacing w:before="100" w:beforeAutospacing="1" w:after="100" w:afterAutospacing="1" w:line="240" w:lineRule="auto"/>
        <w:ind w:left="720"/>
        <w:rPr>
          <w:rFonts w:eastAsia="Times New Roman" w:cstheme="minorHAnsi"/>
          <w:sz w:val="24"/>
          <w:szCs w:val="24"/>
        </w:rPr>
      </w:pPr>
      <w:r w:rsidRPr="00084AD1">
        <w:rPr>
          <w:rFonts w:eastAsia="Times New Roman" w:cstheme="minorHAnsi"/>
          <w:sz w:val="24"/>
          <w:szCs w:val="24"/>
        </w:rPr>
        <w:t xml:space="preserve">Once accommodations are </w:t>
      </w:r>
      <w:r>
        <w:rPr>
          <w:rFonts w:eastAsia="Times New Roman" w:cstheme="minorHAnsi"/>
          <w:sz w:val="24"/>
          <w:szCs w:val="24"/>
        </w:rPr>
        <w:t>agreed upon and approved</w:t>
      </w:r>
      <w:r w:rsidRPr="00084AD1">
        <w:rPr>
          <w:rFonts w:eastAsia="Times New Roman" w:cstheme="minorHAnsi"/>
          <w:sz w:val="24"/>
          <w:szCs w:val="24"/>
        </w:rPr>
        <w:t>, the ER Consultant will ask the employee to sign a document outlining the reasonable accommodations, a copy of which will be shared with the employee’s supervisor and maintained by the ER Consultant.</w:t>
      </w:r>
    </w:p>
    <w:p w14:paraId="07EC2018" w14:textId="49A16647" w:rsidR="0093388B" w:rsidRPr="000F7CB4" w:rsidRDefault="00901D9F" w:rsidP="007139D2">
      <w:pPr>
        <w:pStyle w:val="Heading2"/>
      </w:pPr>
      <w:r w:rsidRPr="000F7CB4">
        <w:t>STEP 3:  IMPLEMENTATION OF REASONABLE ACCOMMODATION</w:t>
      </w:r>
    </w:p>
    <w:p w14:paraId="0897F26B" w14:textId="3CD5A0D5" w:rsidR="0093388B" w:rsidRDefault="0093388B" w:rsidP="0093388B">
      <w:pPr>
        <w:autoSpaceDE w:val="0"/>
        <w:autoSpaceDN w:val="0"/>
        <w:adjustRightInd w:val="0"/>
        <w:spacing w:after="0" w:line="240" w:lineRule="auto"/>
        <w:rPr>
          <w:rFonts w:cstheme="minorHAnsi"/>
          <w:sz w:val="24"/>
          <w:szCs w:val="24"/>
        </w:rPr>
      </w:pPr>
    </w:p>
    <w:p w14:paraId="65F57692" w14:textId="77777777" w:rsidR="00597A99" w:rsidRPr="00A54275" w:rsidRDefault="00597A99" w:rsidP="00597A99">
      <w:pPr>
        <w:autoSpaceDE w:val="0"/>
        <w:autoSpaceDN w:val="0"/>
        <w:adjustRightInd w:val="0"/>
        <w:spacing w:after="0" w:line="240" w:lineRule="auto"/>
        <w:rPr>
          <w:rFonts w:cstheme="minorHAnsi"/>
          <w:b/>
          <w:sz w:val="24"/>
          <w:szCs w:val="24"/>
        </w:rPr>
      </w:pPr>
      <w:r w:rsidRPr="00A54275">
        <w:rPr>
          <w:rFonts w:cstheme="minorHAnsi"/>
          <w:b/>
          <w:sz w:val="24"/>
          <w:szCs w:val="24"/>
        </w:rPr>
        <w:t xml:space="preserve">University Departments/Schools/Units are responsible for covering the cost of approved, reasonable accommodations, </w:t>
      </w:r>
      <w:r w:rsidRPr="00A54275">
        <w:rPr>
          <w:rFonts w:cstheme="minorHAnsi"/>
          <w:b/>
          <w:sz w:val="24"/>
          <w:szCs w:val="24"/>
          <w:u w:val="single"/>
        </w:rPr>
        <w:t>not</w:t>
      </w:r>
      <w:r w:rsidRPr="00A54275">
        <w:rPr>
          <w:rFonts w:cstheme="minorHAnsi"/>
          <w:b/>
          <w:sz w:val="24"/>
          <w:szCs w:val="24"/>
        </w:rPr>
        <w:t xml:space="preserve"> the employee receiving the accommodations. </w:t>
      </w:r>
    </w:p>
    <w:p w14:paraId="6A87DE66" w14:textId="77777777" w:rsidR="00597A99" w:rsidRDefault="00597A99" w:rsidP="0093388B">
      <w:pPr>
        <w:autoSpaceDE w:val="0"/>
        <w:autoSpaceDN w:val="0"/>
        <w:adjustRightInd w:val="0"/>
        <w:spacing w:after="0" w:line="240" w:lineRule="auto"/>
        <w:rPr>
          <w:rFonts w:cstheme="minorHAnsi"/>
          <w:sz w:val="24"/>
          <w:szCs w:val="24"/>
        </w:rPr>
      </w:pPr>
    </w:p>
    <w:p w14:paraId="483BA11A" w14:textId="63D6DFEF" w:rsidR="001A1AD4" w:rsidRPr="000F7CB4" w:rsidRDefault="0093388B" w:rsidP="004B76CD">
      <w:pPr>
        <w:autoSpaceDE w:val="0"/>
        <w:autoSpaceDN w:val="0"/>
        <w:adjustRightInd w:val="0"/>
        <w:spacing w:after="0" w:line="240" w:lineRule="auto"/>
        <w:rPr>
          <w:rFonts w:cstheme="minorHAnsi"/>
          <w:sz w:val="24"/>
          <w:szCs w:val="24"/>
        </w:rPr>
      </w:pPr>
      <w:r w:rsidRPr="000F7CB4">
        <w:rPr>
          <w:rFonts w:cstheme="minorHAnsi"/>
          <w:sz w:val="24"/>
          <w:szCs w:val="24"/>
        </w:rPr>
        <w:t xml:space="preserve">Once a </w:t>
      </w:r>
      <w:r w:rsidR="00597A99">
        <w:rPr>
          <w:rFonts w:cstheme="minorHAnsi"/>
          <w:sz w:val="24"/>
          <w:szCs w:val="24"/>
        </w:rPr>
        <w:t xml:space="preserve">supervisor receives the signed document outlining the approved accommodations, </w:t>
      </w:r>
      <w:r w:rsidRPr="000F7CB4">
        <w:rPr>
          <w:rFonts w:cstheme="minorHAnsi"/>
          <w:sz w:val="24"/>
          <w:szCs w:val="24"/>
        </w:rPr>
        <w:t>the supervisor is responsible</w:t>
      </w:r>
      <w:r w:rsidR="001A1AD4" w:rsidRPr="000F7CB4">
        <w:rPr>
          <w:rFonts w:cstheme="minorHAnsi"/>
          <w:sz w:val="24"/>
          <w:szCs w:val="24"/>
        </w:rPr>
        <w:t xml:space="preserve"> for:</w:t>
      </w:r>
    </w:p>
    <w:p w14:paraId="6C224373" w14:textId="77777777" w:rsidR="004D7057" w:rsidRPr="000F7CB4" w:rsidRDefault="004D7057" w:rsidP="004B76CD">
      <w:pPr>
        <w:autoSpaceDE w:val="0"/>
        <w:autoSpaceDN w:val="0"/>
        <w:adjustRightInd w:val="0"/>
        <w:spacing w:after="0" w:line="240" w:lineRule="auto"/>
        <w:rPr>
          <w:rFonts w:cstheme="minorHAnsi"/>
          <w:sz w:val="24"/>
          <w:szCs w:val="24"/>
        </w:rPr>
      </w:pPr>
    </w:p>
    <w:p w14:paraId="32A03F0F" w14:textId="5AC3ED9A" w:rsidR="001A1AD4" w:rsidRPr="000F7CB4" w:rsidRDefault="00901D9F" w:rsidP="001A1AD4">
      <w:pPr>
        <w:pStyle w:val="ListParagraph"/>
        <w:numPr>
          <w:ilvl w:val="0"/>
          <w:numId w:val="19"/>
        </w:numPr>
        <w:autoSpaceDE w:val="0"/>
        <w:autoSpaceDN w:val="0"/>
        <w:adjustRightInd w:val="0"/>
        <w:spacing w:after="0" w:line="240" w:lineRule="auto"/>
        <w:rPr>
          <w:rFonts w:cstheme="minorHAnsi"/>
          <w:sz w:val="24"/>
          <w:szCs w:val="24"/>
        </w:rPr>
      </w:pPr>
      <w:r w:rsidRPr="000F7CB4">
        <w:rPr>
          <w:rFonts w:cstheme="minorHAnsi"/>
          <w:sz w:val="24"/>
          <w:szCs w:val="24"/>
        </w:rPr>
        <w:t>implementing the reasonable a</w:t>
      </w:r>
      <w:r w:rsidR="0093388B" w:rsidRPr="000F7CB4">
        <w:rPr>
          <w:rFonts w:cstheme="minorHAnsi"/>
          <w:sz w:val="24"/>
          <w:szCs w:val="24"/>
        </w:rPr>
        <w:t xml:space="preserve">ccommodation; </w:t>
      </w:r>
      <w:r w:rsidR="00D9068B">
        <w:rPr>
          <w:rFonts w:cstheme="minorHAnsi"/>
          <w:sz w:val="24"/>
          <w:szCs w:val="24"/>
        </w:rPr>
        <w:t>and</w:t>
      </w:r>
    </w:p>
    <w:p w14:paraId="489FE968" w14:textId="5DCA0C0F" w:rsidR="00D9068B" w:rsidRDefault="0093388B" w:rsidP="00D9068B">
      <w:pPr>
        <w:pStyle w:val="ListParagraph"/>
        <w:numPr>
          <w:ilvl w:val="0"/>
          <w:numId w:val="19"/>
        </w:numPr>
        <w:autoSpaceDE w:val="0"/>
        <w:autoSpaceDN w:val="0"/>
        <w:adjustRightInd w:val="0"/>
        <w:spacing w:after="0" w:line="240" w:lineRule="auto"/>
        <w:rPr>
          <w:rFonts w:cstheme="minorHAnsi"/>
          <w:sz w:val="24"/>
          <w:szCs w:val="24"/>
        </w:rPr>
      </w:pPr>
      <w:r w:rsidRPr="000F7CB4">
        <w:rPr>
          <w:rFonts w:cstheme="minorHAnsi"/>
          <w:sz w:val="24"/>
          <w:szCs w:val="24"/>
        </w:rPr>
        <w:t>keeping the request confidential</w:t>
      </w:r>
      <w:r w:rsidR="0048675F" w:rsidRPr="000F7CB4">
        <w:rPr>
          <w:rFonts w:cstheme="minorHAnsi"/>
          <w:sz w:val="24"/>
          <w:szCs w:val="24"/>
        </w:rPr>
        <w:t>,</w:t>
      </w:r>
      <w:r w:rsidRPr="000F7CB4">
        <w:rPr>
          <w:rFonts w:cstheme="minorHAnsi"/>
          <w:sz w:val="24"/>
          <w:szCs w:val="24"/>
        </w:rPr>
        <w:t xml:space="preserve"> except as necessary for implementing the accommodation</w:t>
      </w:r>
      <w:r w:rsidR="00786D6E">
        <w:rPr>
          <w:rFonts w:cstheme="minorHAnsi"/>
          <w:sz w:val="24"/>
          <w:szCs w:val="24"/>
        </w:rPr>
        <w:t>; and</w:t>
      </w:r>
    </w:p>
    <w:p w14:paraId="2B3D7A16" w14:textId="6BD4CFC9" w:rsidR="00786D6E" w:rsidRPr="000F7CB4" w:rsidRDefault="00786D6E" w:rsidP="00D9068B">
      <w:pPr>
        <w:pStyle w:val="ListParagraph"/>
        <w:numPr>
          <w:ilvl w:val="0"/>
          <w:numId w:val="19"/>
        </w:numPr>
        <w:autoSpaceDE w:val="0"/>
        <w:autoSpaceDN w:val="0"/>
        <w:adjustRightInd w:val="0"/>
        <w:spacing w:after="0" w:line="240" w:lineRule="auto"/>
        <w:rPr>
          <w:rFonts w:cstheme="minorHAnsi"/>
          <w:sz w:val="24"/>
          <w:szCs w:val="24"/>
        </w:rPr>
      </w:pPr>
      <w:proofErr w:type="gramStart"/>
      <w:r>
        <w:rPr>
          <w:rFonts w:cstheme="minorHAnsi"/>
          <w:sz w:val="24"/>
          <w:szCs w:val="24"/>
        </w:rPr>
        <w:t>assist</w:t>
      </w:r>
      <w:proofErr w:type="gramEnd"/>
      <w:r>
        <w:rPr>
          <w:rFonts w:cstheme="minorHAnsi"/>
          <w:sz w:val="24"/>
          <w:szCs w:val="24"/>
        </w:rPr>
        <w:t xml:space="preserve"> employee and ER Consultant with any necessary and reasonable modifications.</w:t>
      </w:r>
    </w:p>
    <w:p w14:paraId="0B419E5C" w14:textId="65D8AD1E" w:rsidR="00A54275" w:rsidRPr="000F7CB4" w:rsidRDefault="00A54275" w:rsidP="004B76CD">
      <w:pPr>
        <w:autoSpaceDE w:val="0"/>
        <w:autoSpaceDN w:val="0"/>
        <w:adjustRightInd w:val="0"/>
        <w:spacing w:after="0" w:line="240" w:lineRule="auto"/>
        <w:rPr>
          <w:rFonts w:cstheme="minorHAnsi"/>
          <w:sz w:val="24"/>
          <w:szCs w:val="24"/>
        </w:rPr>
      </w:pPr>
    </w:p>
    <w:p w14:paraId="1E0C61B7" w14:textId="70941066" w:rsidR="00597A99" w:rsidRPr="000F7CB4" w:rsidRDefault="00597A99" w:rsidP="004B76CD">
      <w:pPr>
        <w:autoSpaceDE w:val="0"/>
        <w:autoSpaceDN w:val="0"/>
        <w:adjustRightInd w:val="0"/>
        <w:spacing w:after="0" w:line="240" w:lineRule="auto"/>
        <w:rPr>
          <w:rFonts w:cstheme="minorHAnsi"/>
          <w:sz w:val="24"/>
          <w:szCs w:val="24"/>
        </w:rPr>
      </w:pPr>
      <w:r>
        <w:rPr>
          <w:rFonts w:cstheme="minorHAnsi"/>
          <w:b/>
          <w:sz w:val="24"/>
          <w:szCs w:val="24"/>
        </w:rPr>
        <w:t xml:space="preserve">Note to Employees:  </w:t>
      </w:r>
      <w:r>
        <w:rPr>
          <w:rFonts w:cstheme="minorHAnsi"/>
          <w:sz w:val="24"/>
          <w:szCs w:val="24"/>
        </w:rPr>
        <w:t xml:space="preserve">You </w:t>
      </w:r>
      <w:r w:rsidR="00B9149B" w:rsidRPr="00FD4A07">
        <w:rPr>
          <w:rFonts w:cstheme="minorHAnsi"/>
          <w:sz w:val="24"/>
          <w:szCs w:val="24"/>
        </w:rPr>
        <w:t xml:space="preserve">are </w:t>
      </w:r>
      <w:r w:rsidR="005957B2" w:rsidRPr="00FD4A07">
        <w:rPr>
          <w:rFonts w:cstheme="minorHAnsi"/>
          <w:sz w:val="24"/>
          <w:szCs w:val="24"/>
        </w:rPr>
        <w:t>responsi</w:t>
      </w:r>
      <w:r w:rsidR="00D9068B">
        <w:rPr>
          <w:rFonts w:cstheme="minorHAnsi"/>
          <w:sz w:val="24"/>
          <w:szCs w:val="24"/>
        </w:rPr>
        <w:t>ble for promptly notifying your</w:t>
      </w:r>
      <w:r w:rsidR="005957B2" w:rsidRPr="00FD4A07">
        <w:rPr>
          <w:rFonts w:cstheme="minorHAnsi"/>
          <w:sz w:val="24"/>
          <w:szCs w:val="24"/>
        </w:rPr>
        <w:t xml:space="preserve"> </w:t>
      </w:r>
      <w:r w:rsidR="00D430CB" w:rsidRPr="00FD4A07">
        <w:rPr>
          <w:rFonts w:cstheme="minorHAnsi"/>
          <w:sz w:val="24"/>
          <w:szCs w:val="24"/>
        </w:rPr>
        <w:t xml:space="preserve">ER Consultant </w:t>
      </w:r>
      <w:r w:rsidR="00D9068B">
        <w:rPr>
          <w:rFonts w:cstheme="minorHAnsi"/>
          <w:sz w:val="24"/>
          <w:szCs w:val="24"/>
        </w:rPr>
        <w:t>and your</w:t>
      </w:r>
      <w:r w:rsidR="005957B2" w:rsidRPr="00FD4A07">
        <w:rPr>
          <w:rFonts w:cstheme="minorHAnsi"/>
          <w:sz w:val="24"/>
          <w:szCs w:val="24"/>
        </w:rPr>
        <w:t xml:space="preserve"> supervisor if </w:t>
      </w:r>
      <w:r w:rsidR="004E0952" w:rsidRPr="00FD4A07">
        <w:rPr>
          <w:rFonts w:cstheme="minorHAnsi"/>
          <w:sz w:val="24"/>
          <w:szCs w:val="24"/>
        </w:rPr>
        <w:t>you</w:t>
      </w:r>
      <w:r w:rsidR="005957B2" w:rsidRPr="00FD4A07">
        <w:rPr>
          <w:rFonts w:cstheme="minorHAnsi"/>
          <w:sz w:val="24"/>
          <w:szCs w:val="24"/>
        </w:rPr>
        <w:t xml:space="preserve"> believe an accommodation being provided is not effective.</w:t>
      </w:r>
      <w:r w:rsidR="0043461E" w:rsidRPr="000F7CB4">
        <w:rPr>
          <w:rFonts w:cstheme="minorHAnsi"/>
          <w:sz w:val="24"/>
          <w:szCs w:val="24"/>
        </w:rPr>
        <w:t xml:space="preserve"> </w:t>
      </w:r>
    </w:p>
    <w:p w14:paraId="566F9CFB" w14:textId="77777777" w:rsidR="00B67925" w:rsidRPr="000F7CB4" w:rsidRDefault="00B67925" w:rsidP="004B76CD">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Caption w:val="Table of Responsibilities by Role"/>
        <w:tblDescription w:val="Provides a bulleted list of responsibilities by the roles of Employee, Employee Relations, and the Supervisor in the accommodation proces."/>
      </w:tblPr>
      <w:tblGrid>
        <w:gridCol w:w="3151"/>
        <w:gridCol w:w="3313"/>
        <w:gridCol w:w="2886"/>
      </w:tblGrid>
      <w:tr w:rsidR="00597A99" w:rsidRPr="000F7CB4" w14:paraId="5E592D01" w14:textId="77777777" w:rsidTr="00B61BBE">
        <w:trPr>
          <w:tblHeader/>
        </w:trPr>
        <w:tc>
          <w:tcPr>
            <w:tcW w:w="3145" w:type="dxa"/>
          </w:tcPr>
          <w:p w14:paraId="2273A48D" w14:textId="77777777" w:rsidR="005A26F7" w:rsidRPr="000F7CB4" w:rsidRDefault="005A26F7" w:rsidP="00B61BBE">
            <w:pPr>
              <w:spacing w:before="100" w:beforeAutospacing="1" w:after="100" w:afterAutospacing="1"/>
              <w:jc w:val="center"/>
              <w:rPr>
                <w:rFonts w:eastAsia="Times New Roman" w:cstheme="minorHAnsi"/>
                <w:b/>
                <w:sz w:val="24"/>
                <w:szCs w:val="24"/>
              </w:rPr>
            </w:pPr>
            <w:r w:rsidRPr="000F7CB4">
              <w:rPr>
                <w:rFonts w:eastAsia="Times New Roman" w:cstheme="minorHAnsi"/>
                <w:b/>
                <w:sz w:val="24"/>
                <w:szCs w:val="24"/>
              </w:rPr>
              <w:lastRenderedPageBreak/>
              <w:t>Role of the Employee</w:t>
            </w:r>
          </w:p>
        </w:tc>
        <w:tc>
          <w:tcPr>
            <w:tcW w:w="3164" w:type="dxa"/>
          </w:tcPr>
          <w:p w14:paraId="497C7CDB" w14:textId="5A7C0BCD" w:rsidR="005A26F7" w:rsidRPr="000F7CB4" w:rsidRDefault="00B72567" w:rsidP="00B61BBE">
            <w:pPr>
              <w:spacing w:before="100" w:beforeAutospacing="1" w:after="100" w:afterAutospacing="1"/>
              <w:jc w:val="center"/>
              <w:rPr>
                <w:rFonts w:eastAsia="Times New Roman" w:cstheme="minorHAnsi"/>
                <w:b/>
                <w:sz w:val="24"/>
                <w:szCs w:val="24"/>
              </w:rPr>
            </w:pPr>
            <w:r>
              <w:rPr>
                <w:rFonts w:eastAsia="Times New Roman" w:cstheme="minorHAnsi"/>
                <w:b/>
                <w:sz w:val="24"/>
                <w:szCs w:val="24"/>
              </w:rPr>
              <w:t xml:space="preserve">Role of </w:t>
            </w:r>
            <w:r w:rsidR="009613F1">
              <w:rPr>
                <w:rFonts w:eastAsia="Times New Roman" w:cstheme="minorHAnsi"/>
                <w:b/>
                <w:sz w:val="24"/>
                <w:szCs w:val="24"/>
              </w:rPr>
              <w:t>ER Consultant</w:t>
            </w:r>
          </w:p>
        </w:tc>
        <w:tc>
          <w:tcPr>
            <w:tcW w:w="3041" w:type="dxa"/>
          </w:tcPr>
          <w:p w14:paraId="47CEA9E9" w14:textId="77777777" w:rsidR="005A26F7" w:rsidRPr="000F7CB4" w:rsidRDefault="005A26F7" w:rsidP="00B61BBE">
            <w:pPr>
              <w:spacing w:before="100" w:beforeAutospacing="1" w:after="100" w:afterAutospacing="1"/>
              <w:jc w:val="center"/>
              <w:rPr>
                <w:rFonts w:eastAsia="Times New Roman" w:cstheme="minorHAnsi"/>
                <w:b/>
                <w:sz w:val="24"/>
                <w:szCs w:val="24"/>
              </w:rPr>
            </w:pPr>
            <w:r w:rsidRPr="000F7CB4">
              <w:rPr>
                <w:rFonts w:eastAsia="Times New Roman" w:cstheme="minorHAnsi"/>
                <w:b/>
                <w:sz w:val="24"/>
                <w:szCs w:val="24"/>
              </w:rPr>
              <w:t>Role of Supervisor</w:t>
            </w:r>
          </w:p>
        </w:tc>
      </w:tr>
      <w:tr w:rsidR="00597A99" w:rsidRPr="000F7CB4" w14:paraId="4BD79B46" w14:textId="77777777" w:rsidTr="00B61BBE">
        <w:tc>
          <w:tcPr>
            <w:tcW w:w="3145" w:type="dxa"/>
          </w:tcPr>
          <w:p w14:paraId="1F362D48" w14:textId="77777777" w:rsidR="005A26F7" w:rsidRPr="00B61BBE" w:rsidRDefault="005A26F7"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Make request</w:t>
            </w:r>
            <w:r w:rsidR="009613F1" w:rsidRPr="00B61BBE">
              <w:rPr>
                <w:rFonts w:eastAsia="Times New Roman" w:cstheme="minorHAnsi"/>
                <w:sz w:val="24"/>
                <w:szCs w:val="24"/>
              </w:rPr>
              <w:t xml:space="preserve"> </w:t>
            </w:r>
            <w:r w:rsidRPr="00B61BBE">
              <w:rPr>
                <w:rFonts w:eastAsia="Times New Roman" w:cstheme="minorHAnsi"/>
                <w:sz w:val="24"/>
                <w:szCs w:val="24"/>
              </w:rPr>
              <w:t>in writing</w:t>
            </w:r>
            <w:r w:rsidR="0007458F" w:rsidRPr="00B61BBE">
              <w:rPr>
                <w:rFonts w:eastAsia="Times New Roman" w:cstheme="minorHAnsi"/>
                <w:sz w:val="24"/>
                <w:szCs w:val="24"/>
              </w:rPr>
              <w:t xml:space="preserve"> to supervisor or ER Consultant</w:t>
            </w:r>
          </w:p>
          <w:p w14:paraId="747A4101"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Engage in interactive process</w:t>
            </w:r>
          </w:p>
          <w:p w14:paraId="7C7C5CCC"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Provide documentation/additional documentation of disability, as needed/requested</w:t>
            </w:r>
          </w:p>
          <w:p w14:paraId="422CED02"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Sign documentation of agreed upon accommodations</w:t>
            </w:r>
          </w:p>
          <w:p w14:paraId="1E2065A5" w14:textId="595BE025"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Notify ER Consultant or supervisor if accommodations no longer necessary or effective</w:t>
            </w:r>
          </w:p>
        </w:tc>
        <w:tc>
          <w:tcPr>
            <w:tcW w:w="3164" w:type="dxa"/>
          </w:tcPr>
          <w:p w14:paraId="25501D0D" w14:textId="77777777" w:rsidR="005A26F7" w:rsidRPr="00B61BBE" w:rsidRDefault="005A26F7"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Notify supervisor of request</w:t>
            </w:r>
          </w:p>
          <w:p w14:paraId="000F7AA4"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Engage in interactive process</w:t>
            </w:r>
          </w:p>
          <w:p w14:paraId="2EE6192A"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Obtain any necessary documentation/clarification of request – from employee and healthcare professional, as well as supervisor</w:t>
            </w:r>
          </w:p>
          <w:p w14:paraId="35A9DF7B"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Draft and maintain documentation of agreed upon accommodations</w:t>
            </w:r>
          </w:p>
          <w:p w14:paraId="5BE81C18" w14:textId="55FC789D" w:rsidR="00B61BBE" w:rsidRPr="00B61BBE" w:rsidRDefault="00B61BBE" w:rsidP="001B4C83">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Assist employee and supervisor with any necessary modifications if not</w:t>
            </w:r>
            <w:r w:rsidR="00786D6E">
              <w:rPr>
                <w:rFonts w:eastAsia="Times New Roman" w:cstheme="minorHAnsi"/>
                <w:sz w:val="24"/>
                <w:szCs w:val="24"/>
              </w:rPr>
              <w:t>ified by employee not</w:t>
            </w:r>
            <w:r w:rsidRPr="00B61BBE">
              <w:rPr>
                <w:rFonts w:eastAsia="Times New Roman" w:cstheme="minorHAnsi"/>
                <w:sz w:val="24"/>
                <w:szCs w:val="24"/>
              </w:rPr>
              <w:t xml:space="preserve"> effective</w:t>
            </w:r>
          </w:p>
        </w:tc>
        <w:tc>
          <w:tcPr>
            <w:tcW w:w="3041" w:type="dxa"/>
          </w:tcPr>
          <w:p w14:paraId="45D4D01D" w14:textId="77777777" w:rsidR="005A26F7" w:rsidRPr="00B61BBE" w:rsidRDefault="009613F1"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Promptly f</w:t>
            </w:r>
            <w:r w:rsidR="005A26F7" w:rsidRPr="00B61BBE">
              <w:rPr>
                <w:rFonts w:eastAsia="Times New Roman" w:cstheme="minorHAnsi"/>
                <w:sz w:val="24"/>
                <w:szCs w:val="24"/>
              </w:rPr>
              <w:t>orwar</w:t>
            </w:r>
            <w:r w:rsidR="00B72567" w:rsidRPr="00B61BBE">
              <w:rPr>
                <w:rFonts w:eastAsia="Times New Roman" w:cstheme="minorHAnsi"/>
                <w:sz w:val="24"/>
                <w:szCs w:val="24"/>
              </w:rPr>
              <w:t xml:space="preserve">d any request to </w:t>
            </w:r>
            <w:r w:rsidR="00B61BBE" w:rsidRPr="00B61BBE">
              <w:rPr>
                <w:rFonts w:eastAsia="Times New Roman" w:cstheme="minorHAnsi"/>
                <w:sz w:val="24"/>
                <w:szCs w:val="24"/>
              </w:rPr>
              <w:t>ER Consultant</w:t>
            </w:r>
          </w:p>
          <w:p w14:paraId="707B6C02"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Engage in interactive process</w:t>
            </w:r>
          </w:p>
          <w:p w14:paraId="33670B5D" w14:textId="77777777" w:rsidR="00B61BBE" w:rsidRPr="00B61BBE" w:rsidRDefault="00B61BBE" w:rsidP="00B61BB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Provide information regarding essential job duties upon request</w:t>
            </w:r>
          </w:p>
          <w:p w14:paraId="3FA2A1E7" w14:textId="77777777" w:rsidR="00830433" w:rsidRDefault="00B61BBE" w:rsidP="00830433">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Approve</w:t>
            </w:r>
            <w:r w:rsidR="00157E68">
              <w:rPr>
                <w:rFonts w:eastAsia="Times New Roman" w:cstheme="minorHAnsi"/>
                <w:sz w:val="24"/>
                <w:szCs w:val="24"/>
              </w:rPr>
              <w:t>/</w:t>
            </w:r>
            <w:r w:rsidRPr="00B61BBE">
              <w:rPr>
                <w:rFonts w:eastAsia="Times New Roman" w:cstheme="minorHAnsi"/>
                <w:sz w:val="24"/>
                <w:szCs w:val="24"/>
              </w:rPr>
              <w:t>implement agreed upon accommodations</w:t>
            </w:r>
            <w:r w:rsidR="00830433">
              <w:rPr>
                <w:rFonts w:eastAsia="Times New Roman" w:cstheme="minorHAnsi"/>
                <w:sz w:val="24"/>
                <w:szCs w:val="24"/>
              </w:rPr>
              <w:t xml:space="preserve">; as needed, communicate to University personal assisting with implementation that accommodations are required </w:t>
            </w:r>
            <w:r w:rsidR="00157E68">
              <w:rPr>
                <w:rFonts w:eastAsia="Times New Roman" w:cstheme="minorHAnsi"/>
                <w:sz w:val="24"/>
                <w:szCs w:val="24"/>
              </w:rPr>
              <w:t>and not merely a preference</w:t>
            </w:r>
          </w:p>
          <w:p w14:paraId="728AA48D" w14:textId="07E85E6C" w:rsidR="00B61BBE" w:rsidRPr="00B61BBE" w:rsidRDefault="00B61BBE" w:rsidP="00786D6E">
            <w:pPr>
              <w:pStyle w:val="ListParagraph"/>
              <w:numPr>
                <w:ilvl w:val="0"/>
                <w:numId w:val="23"/>
              </w:numPr>
              <w:spacing w:before="100" w:beforeAutospacing="1" w:after="100" w:afterAutospacing="1"/>
              <w:rPr>
                <w:rFonts w:eastAsia="Times New Roman" w:cstheme="minorHAnsi"/>
                <w:sz w:val="24"/>
                <w:szCs w:val="24"/>
              </w:rPr>
            </w:pPr>
            <w:r w:rsidRPr="00B61BBE">
              <w:rPr>
                <w:rFonts w:eastAsia="Times New Roman" w:cstheme="minorHAnsi"/>
                <w:sz w:val="24"/>
                <w:szCs w:val="24"/>
              </w:rPr>
              <w:t xml:space="preserve">Assist employee and ER Consultant </w:t>
            </w:r>
            <w:r w:rsidR="00D9068B">
              <w:rPr>
                <w:rFonts w:eastAsia="Times New Roman" w:cstheme="minorHAnsi"/>
                <w:sz w:val="24"/>
                <w:szCs w:val="24"/>
              </w:rPr>
              <w:t xml:space="preserve">with </w:t>
            </w:r>
            <w:r w:rsidRPr="00B61BBE">
              <w:rPr>
                <w:rFonts w:eastAsia="Times New Roman" w:cstheme="minorHAnsi"/>
                <w:sz w:val="24"/>
                <w:szCs w:val="24"/>
              </w:rPr>
              <w:t xml:space="preserve">any necessary modifications if </w:t>
            </w:r>
            <w:r w:rsidR="00786D6E">
              <w:rPr>
                <w:rFonts w:eastAsia="Times New Roman" w:cstheme="minorHAnsi"/>
                <w:sz w:val="24"/>
                <w:szCs w:val="24"/>
              </w:rPr>
              <w:t xml:space="preserve">notified by employee </w:t>
            </w:r>
            <w:r w:rsidRPr="00B61BBE">
              <w:rPr>
                <w:rFonts w:eastAsia="Times New Roman" w:cstheme="minorHAnsi"/>
                <w:sz w:val="24"/>
                <w:szCs w:val="24"/>
              </w:rPr>
              <w:t>not effective</w:t>
            </w:r>
          </w:p>
        </w:tc>
      </w:tr>
    </w:tbl>
    <w:p w14:paraId="313EE222" w14:textId="31D88674" w:rsidR="004B76CD" w:rsidRPr="005F41C7" w:rsidRDefault="004B76CD" w:rsidP="005F41C7">
      <w:pPr>
        <w:rPr>
          <w:rFonts w:cstheme="minorHAnsi"/>
          <w:b/>
          <w:sz w:val="24"/>
          <w:szCs w:val="24"/>
        </w:rPr>
      </w:pPr>
    </w:p>
    <w:p w14:paraId="5475F676" w14:textId="77777777" w:rsidR="0093388B" w:rsidRPr="000F7CB4" w:rsidRDefault="0093388B" w:rsidP="009314AD">
      <w:pPr>
        <w:pStyle w:val="Heading2"/>
      </w:pPr>
      <w:r w:rsidRPr="000F7CB4">
        <w:t>CONFIDENTIALITY OF RECORDS</w:t>
      </w:r>
    </w:p>
    <w:p w14:paraId="4C7CEAFA" w14:textId="77777777" w:rsidR="005957B2" w:rsidRPr="000F7CB4" w:rsidRDefault="005957B2" w:rsidP="00C81AAF">
      <w:pPr>
        <w:pStyle w:val="ListParagraph"/>
        <w:rPr>
          <w:rFonts w:eastAsia="Times New Roman" w:cstheme="minorHAnsi"/>
          <w:sz w:val="24"/>
          <w:szCs w:val="24"/>
        </w:rPr>
      </w:pPr>
    </w:p>
    <w:p w14:paraId="51F1E5C1" w14:textId="5E54DA44" w:rsidR="005957B2" w:rsidRPr="000F7CB4" w:rsidRDefault="007228F8" w:rsidP="00BE457F">
      <w:pPr>
        <w:pStyle w:val="ListParagraph"/>
        <w:spacing w:line="240" w:lineRule="auto"/>
        <w:ind w:left="0"/>
        <w:rPr>
          <w:rFonts w:cstheme="minorHAnsi"/>
          <w:sz w:val="24"/>
          <w:szCs w:val="24"/>
        </w:rPr>
      </w:pPr>
      <w:r>
        <w:rPr>
          <w:rFonts w:eastAsia="Times New Roman" w:cstheme="minorHAnsi"/>
          <w:sz w:val="24"/>
          <w:szCs w:val="24"/>
        </w:rPr>
        <w:t xml:space="preserve">It is the </w:t>
      </w:r>
      <w:r w:rsidR="009613F1">
        <w:rPr>
          <w:rFonts w:eastAsia="Times New Roman" w:cstheme="minorHAnsi"/>
          <w:sz w:val="24"/>
          <w:szCs w:val="24"/>
        </w:rPr>
        <w:t>ER Consultant</w:t>
      </w:r>
      <w:r w:rsidR="005957B2" w:rsidRPr="000F7CB4">
        <w:rPr>
          <w:rFonts w:eastAsia="Times New Roman" w:cstheme="minorHAnsi"/>
          <w:sz w:val="24"/>
          <w:szCs w:val="24"/>
        </w:rPr>
        <w:t xml:space="preserve">’s responsibility to document </w:t>
      </w:r>
      <w:r w:rsidR="00700D25" w:rsidRPr="000F7CB4">
        <w:rPr>
          <w:rFonts w:eastAsia="Times New Roman" w:cstheme="minorHAnsi"/>
          <w:sz w:val="24"/>
          <w:szCs w:val="24"/>
        </w:rPr>
        <w:t xml:space="preserve">in writing </w:t>
      </w:r>
      <w:r w:rsidR="005957B2" w:rsidRPr="000F7CB4">
        <w:rPr>
          <w:rFonts w:eastAsia="Times New Roman" w:cstheme="minorHAnsi"/>
          <w:sz w:val="24"/>
          <w:szCs w:val="24"/>
        </w:rPr>
        <w:t xml:space="preserve">all </w:t>
      </w:r>
      <w:r w:rsidR="00700D25" w:rsidRPr="000F7CB4">
        <w:rPr>
          <w:rFonts w:eastAsia="Times New Roman" w:cstheme="minorHAnsi"/>
          <w:sz w:val="24"/>
          <w:szCs w:val="24"/>
        </w:rPr>
        <w:t xml:space="preserve">requests for reasonable accommodation and the </w:t>
      </w:r>
      <w:r w:rsidR="005957B2" w:rsidRPr="000F7CB4">
        <w:rPr>
          <w:rFonts w:eastAsia="Times New Roman" w:cstheme="minorHAnsi"/>
          <w:sz w:val="24"/>
          <w:szCs w:val="24"/>
        </w:rPr>
        <w:t xml:space="preserve">conversations during the interactive process and </w:t>
      </w:r>
      <w:r w:rsidR="00700D25" w:rsidRPr="000F7CB4">
        <w:rPr>
          <w:rFonts w:eastAsia="Times New Roman" w:cstheme="minorHAnsi"/>
          <w:sz w:val="24"/>
          <w:szCs w:val="24"/>
        </w:rPr>
        <w:t xml:space="preserve">to </w:t>
      </w:r>
      <w:r w:rsidR="005957B2" w:rsidRPr="000F7CB4">
        <w:rPr>
          <w:rFonts w:eastAsia="Times New Roman" w:cstheme="minorHAnsi"/>
          <w:sz w:val="24"/>
          <w:szCs w:val="24"/>
        </w:rPr>
        <w:t>maintain the information separate from the employee’s personnel file.</w:t>
      </w:r>
      <w:r w:rsidR="00700D25" w:rsidRPr="000F7CB4">
        <w:rPr>
          <w:rFonts w:eastAsia="Times New Roman" w:cstheme="minorHAnsi"/>
          <w:sz w:val="24"/>
          <w:szCs w:val="24"/>
        </w:rPr>
        <w:t xml:space="preserve"> </w:t>
      </w:r>
      <w:r w:rsidR="005957B2" w:rsidRPr="000F7CB4">
        <w:rPr>
          <w:rFonts w:eastAsia="Times New Roman" w:cstheme="minorHAnsi"/>
          <w:sz w:val="24"/>
          <w:szCs w:val="24"/>
        </w:rPr>
        <w:t>All medical documentation must be kept confidential, separate from general personnel files</w:t>
      </w:r>
      <w:r w:rsidR="00B44088" w:rsidRPr="000F7CB4">
        <w:rPr>
          <w:rFonts w:eastAsia="Times New Roman" w:cstheme="minorHAnsi"/>
          <w:sz w:val="24"/>
          <w:szCs w:val="24"/>
        </w:rPr>
        <w:t xml:space="preserve"> (either in electronic and/or hard copy format)</w:t>
      </w:r>
      <w:r w:rsidR="005957B2" w:rsidRPr="000F7CB4">
        <w:rPr>
          <w:rFonts w:eastAsia="Times New Roman" w:cstheme="minorHAnsi"/>
          <w:sz w:val="24"/>
          <w:szCs w:val="24"/>
        </w:rPr>
        <w:t>, and shared only with those who are involved in the accommodation process</w:t>
      </w:r>
      <w:r w:rsidR="001A307B" w:rsidRPr="000F7CB4">
        <w:rPr>
          <w:rFonts w:eastAsia="Times New Roman" w:cstheme="minorHAnsi"/>
          <w:sz w:val="24"/>
          <w:szCs w:val="24"/>
        </w:rPr>
        <w:t xml:space="preserve"> or when required by law</w:t>
      </w:r>
      <w:r w:rsidR="005957B2" w:rsidRPr="000F7CB4">
        <w:rPr>
          <w:rFonts w:eastAsia="Times New Roman" w:cstheme="minorHAnsi"/>
          <w:sz w:val="24"/>
          <w:szCs w:val="24"/>
        </w:rPr>
        <w:t>.</w:t>
      </w:r>
    </w:p>
    <w:p w14:paraId="480800D8" w14:textId="77777777" w:rsidR="005A26F7" w:rsidRPr="000F7CB4" w:rsidRDefault="005A26F7" w:rsidP="00700D25">
      <w:pPr>
        <w:pStyle w:val="ListParagraph"/>
        <w:spacing w:before="100" w:beforeAutospacing="1" w:after="100" w:afterAutospacing="1" w:line="240" w:lineRule="auto"/>
        <w:ind w:left="0"/>
        <w:rPr>
          <w:rFonts w:eastAsia="Times New Roman" w:cstheme="minorHAnsi"/>
          <w:b/>
          <w:bCs/>
          <w:sz w:val="24"/>
          <w:szCs w:val="24"/>
        </w:rPr>
      </w:pPr>
    </w:p>
    <w:p w14:paraId="76152F3D" w14:textId="77777777" w:rsidR="004924E5" w:rsidRPr="000F7CB4" w:rsidRDefault="009844DD" w:rsidP="00700D25">
      <w:pPr>
        <w:pStyle w:val="ListParagraph"/>
        <w:spacing w:before="100" w:beforeAutospacing="1" w:after="100" w:afterAutospacing="1" w:line="240" w:lineRule="auto"/>
        <w:ind w:left="0"/>
        <w:rPr>
          <w:rFonts w:eastAsia="Times New Roman" w:cstheme="minorHAnsi"/>
          <w:sz w:val="24"/>
          <w:szCs w:val="24"/>
        </w:rPr>
      </w:pPr>
      <w:r w:rsidRPr="000F7CB4">
        <w:rPr>
          <w:rFonts w:eastAsia="Times New Roman" w:cstheme="minorHAnsi"/>
          <w:b/>
          <w:bCs/>
          <w:sz w:val="24"/>
          <w:szCs w:val="24"/>
        </w:rPr>
        <w:t>RELATED FORMS</w:t>
      </w:r>
    </w:p>
    <w:p w14:paraId="25C23005" w14:textId="157EC541" w:rsidR="004924E5" w:rsidRPr="000F7CB4" w:rsidRDefault="007228F8" w:rsidP="004B76CD">
      <w:pPr>
        <w:numPr>
          <w:ilvl w:val="0"/>
          <w:numId w:val="7"/>
        </w:numPr>
        <w:spacing w:before="100" w:beforeAutospacing="1" w:after="100" w:afterAutospacing="1" w:line="240" w:lineRule="auto"/>
        <w:ind w:left="1080"/>
        <w:rPr>
          <w:rFonts w:eastAsia="Times New Roman" w:cstheme="minorHAnsi"/>
          <w:sz w:val="24"/>
          <w:szCs w:val="24"/>
        </w:rPr>
      </w:pPr>
      <w:r>
        <w:rPr>
          <w:rFonts w:eastAsia="Times New Roman" w:cstheme="minorHAnsi"/>
          <w:color w:val="0000FF"/>
          <w:sz w:val="24"/>
          <w:szCs w:val="24"/>
          <w:u w:val="single"/>
        </w:rPr>
        <w:t>Medical Certification Letter</w:t>
      </w:r>
      <w:r w:rsidR="004B76CD" w:rsidRPr="000F7CB4">
        <w:rPr>
          <w:rFonts w:eastAsia="Times New Roman" w:cstheme="minorHAnsi"/>
          <w:sz w:val="24"/>
          <w:szCs w:val="24"/>
        </w:rPr>
        <w:t xml:space="preserve"> To be s</w:t>
      </w:r>
      <w:r w:rsidR="002158A6" w:rsidRPr="000F7CB4">
        <w:rPr>
          <w:rFonts w:eastAsia="Times New Roman" w:cstheme="minorHAnsi"/>
          <w:sz w:val="24"/>
          <w:szCs w:val="24"/>
        </w:rPr>
        <w:t>ubmitted to</w:t>
      </w:r>
      <w:r>
        <w:rPr>
          <w:rFonts w:eastAsia="Times New Roman" w:cstheme="minorHAnsi"/>
          <w:sz w:val="24"/>
          <w:szCs w:val="24"/>
        </w:rPr>
        <w:t xml:space="preserve"> healthcare professional by HR business partner.</w:t>
      </w:r>
      <w:r w:rsidR="002158A6" w:rsidRPr="000F7CB4">
        <w:rPr>
          <w:rFonts w:eastAsia="Times New Roman" w:cstheme="minorHAnsi"/>
          <w:sz w:val="24"/>
          <w:szCs w:val="24"/>
        </w:rPr>
        <w:t xml:space="preserve"> </w:t>
      </w:r>
    </w:p>
    <w:p w14:paraId="25B90935" w14:textId="7F0DFBE3" w:rsidR="004924E5" w:rsidRPr="000F7CB4" w:rsidRDefault="00E43BBB" w:rsidP="00AD0457">
      <w:pPr>
        <w:numPr>
          <w:ilvl w:val="0"/>
          <w:numId w:val="7"/>
        </w:numPr>
        <w:spacing w:before="100" w:beforeAutospacing="1" w:after="100" w:afterAutospacing="1" w:line="240" w:lineRule="auto"/>
        <w:ind w:left="1080"/>
        <w:rPr>
          <w:rFonts w:eastAsia="Times New Roman" w:cstheme="minorHAnsi"/>
          <w:sz w:val="24"/>
          <w:szCs w:val="24"/>
        </w:rPr>
      </w:pPr>
      <w:hyperlink r:id="rId10" w:tgtFrame="_blank" w:history="1">
        <w:r w:rsidR="004924E5" w:rsidRPr="000F7CB4">
          <w:rPr>
            <w:rFonts w:eastAsia="Times New Roman" w:cstheme="minorHAnsi"/>
            <w:color w:val="0000FF"/>
            <w:sz w:val="24"/>
            <w:szCs w:val="24"/>
            <w:u w:val="single"/>
          </w:rPr>
          <w:t>Medical Information Request Form</w:t>
        </w:r>
      </w:hyperlink>
      <w:r w:rsidR="004924E5" w:rsidRPr="000F7CB4">
        <w:rPr>
          <w:rFonts w:eastAsia="Times New Roman" w:cstheme="minorHAnsi"/>
          <w:sz w:val="24"/>
          <w:szCs w:val="24"/>
        </w:rPr>
        <w:t xml:space="preserve"> Attached to Medical Certification Letter and completed by a medical</w:t>
      </w:r>
      <w:r w:rsidR="0069588F">
        <w:rPr>
          <w:rFonts w:eastAsia="Times New Roman" w:cstheme="minorHAnsi"/>
          <w:sz w:val="24"/>
          <w:szCs w:val="24"/>
        </w:rPr>
        <w:t>/healthcare</w:t>
      </w:r>
      <w:r w:rsidR="004924E5" w:rsidRPr="000F7CB4">
        <w:rPr>
          <w:rFonts w:eastAsia="Times New Roman" w:cstheme="minorHAnsi"/>
          <w:sz w:val="24"/>
          <w:szCs w:val="24"/>
        </w:rPr>
        <w:t xml:space="preserve"> professional.</w:t>
      </w:r>
    </w:p>
    <w:p w14:paraId="7F2F9322" w14:textId="3077906A" w:rsidR="005D268A" w:rsidRPr="000F7CB4" w:rsidRDefault="00E43BBB" w:rsidP="004B76CD">
      <w:pPr>
        <w:numPr>
          <w:ilvl w:val="0"/>
          <w:numId w:val="7"/>
        </w:numPr>
        <w:spacing w:before="100" w:beforeAutospacing="1" w:after="100" w:afterAutospacing="1" w:line="240" w:lineRule="auto"/>
        <w:ind w:left="1080"/>
        <w:rPr>
          <w:rFonts w:eastAsia="Times New Roman" w:cstheme="minorHAnsi"/>
          <w:sz w:val="24"/>
          <w:szCs w:val="24"/>
        </w:rPr>
      </w:pPr>
      <w:hyperlink r:id="rId11" w:tgtFrame="_blank" w:history="1">
        <w:r w:rsidR="004924E5" w:rsidRPr="000F7CB4">
          <w:rPr>
            <w:rFonts w:eastAsia="Times New Roman" w:cstheme="minorHAnsi"/>
            <w:color w:val="0000FF"/>
            <w:sz w:val="24"/>
            <w:szCs w:val="24"/>
            <w:u w:val="single"/>
          </w:rPr>
          <w:t>Disability Accommodation Worksheet</w:t>
        </w:r>
      </w:hyperlink>
      <w:r w:rsidR="004924E5" w:rsidRPr="000F7CB4">
        <w:rPr>
          <w:rFonts w:eastAsia="Times New Roman" w:cstheme="minorHAnsi"/>
          <w:color w:val="0000FF"/>
          <w:sz w:val="24"/>
          <w:szCs w:val="24"/>
          <w:u w:val="single"/>
        </w:rPr>
        <w:t xml:space="preserve"> </w:t>
      </w:r>
      <w:r w:rsidR="007228F8">
        <w:rPr>
          <w:rFonts w:eastAsia="Times New Roman" w:cstheme="minorHAnsi"/>
          <w:sz w:val="24"/>
          <w:szCs w:val="24"/>
        </w:rPr>
        <w:t xml:space="preserve"> Used by HR partner</w:t>
      </w:r>
      <w:r w:rsidR="004924E5" w:rsidRPr="000F7CB4">
        <w:rPr>
          <w:rFonts w:eastAsia="Times New Roman" w:cstheme="minorHAnsi"/>
          <w:sz w:val="24"/>
          <w:szCs w:val="24"/>
        </w:rPr>
        <w:t xml:space="preserve"> to document the process.</w:t>
      </w:r>
    </w:p>
    <w:p w14:paraId="76EFAE6F" w14:textId="7D45F0B0" w:rsidR="005A08C0" w:rsidRPr="000F7CB4" w:rsidRDefault="009844DD" w:rsidP="009314AD">
      <w:pPr>
        <w:pStyle w:val="Heading2"/>
        <w:rPr>
          <w:rFonts w:eastAsia="Times New Roman"/>
        </w:rPr>
      </w:pPr>
      <w:r w:rsidRPr="000F7CB4">
        <w:rPr>
          <w:rFonts w:eastAsia="Times New Roman"/>
        </w:rPr>
        <w:t xml:space="preserve">ROLE OF THE UNIVERSITY ADA COORDINATOR </w:t>
      </w:r>
    </w:p>
    <w:p w14:paraId="6403CAAA" w14:textId="0C9F0D3F" w:rsidR="00590F58" w:rsidRPr="000F7CB4" w:rsidRDefault="00C81AAF" w:rsidP="004B76CD">
      <w:pPr>
        <w:spacing w:before="100" w:beforeAutospacing="1" w:after="100" w:afterAutospacing="1" w:line="240" w:lineRule="auto"/>
        <w:rPr>
          <w:rFonts w:eastAsia="Times New Roman" w:cstheme="minorHAnsi"/>
          <w:sz w:val="24"/>
          <w:szCs w:val="24"/>
        </w:rPr>
      </w:pPr>
      <w:r w:rsidRPr="000F7CB4">
        <w:rPr>
          <w:rFonts w:eastAsia="Times New Roman" w:cstheme="minorHAnsi"/>
          <w:sz w:val="24"/>
          <w:szCs w:val="24"/>
        </w:rPr>
        <w:t>At any point during the accommodation process, t</w:t>
      </w:r>
      <w:r w:rsidR="00590F58" w:rsidRPr="000F7CB4">
        <w:rPr>
          <w:rFonts w:eastAsia="Times New Roman" w:cstheme="minorHAnsi"/>
          <w:sz w:val="24"/>
          <w:szCs w:val="24"/>
        </w:rPr>
        <w:t xml:space="preserve">he employee, </w:t>
      </w:r>
      <w:r w:rsidR="009613F1">
        <w:rPr>
          <w:rFonts w:eastAsia="Times New Roman" w:cstheme="minorHAnsi"/>
          <w:sz w:val="24"/>
          <w:szCs w:val="24"/>
        </w:rPr>
        <w:t>ER Consultant</w:t>
      </w:r>
      <w:r w:rsidR="00797614" w:rsidRPr="000F7CB4">
        <w:rPr>
          <w:rFonts w:eastAsia="Times New Roman" w:cstheme="minorHAnsi"/>
          <w:sz w:val="24"/>
          <w:szCs w:val="24"/>
        </w:rPr>
        <w:t xml:space="preserve">, </w:t>
      </w:r>
      <w:r w:rsidR="00700D25" w:rsidRPr="000F7CB4">
        <w:rPr>
          <w:rFonts w:eastAsia="Times New Roman" w:cstheme="minorHAnsi"/>
          <w:sz w:val="24"/>
          <w:szCs w:val="24"/>
        </w:rPr>
        <w:t>and/</w:t>
      </w:r>
      <w:r w:rsidR="00797614" w:rsidRPr="000F7CB4">
        <w:rPr>
          <w:rFonts w:eastAsia="Times New Roman" w:cstheme="minorHAnsi"/>
          <w:sz w:val="24"/>
          <w:szCs w:val="24"/>
        </w:rPr>
        <w:t>or supervisor</w:t>
      </w:r>
      <w:r w:rsidR="00590F58" w:rsidRPr="000F7CB4">
        <w:rPr>
          <w:rFonts w:eastAsia="Times New Roman" w:cstheme="minorHAnsi"/>
          <w:sz w:val="24"/>
          <w:szCs w:val="24"/>
        </w:rPr>
        <w:t xml:space="preserve"> may </w:t>
      </w:r>
      <w:r w:rsidR="00A83202" w:rsidRPr="000F7CB4">
        <w:rPr>
          <w:rFonts w:eastAsia="Times New Roman" w:cstheme="minorHAnsi"/>
          <w:sz w:val="24"/>
          <w:szCs w:val="24"/>
        </w:rPr>
        <w:t>contact the</w:t>
      </w:r>
      <w:r w:rsidR="00590F58" w:rsidRPr="000F7CB4">
        <w:rPr>
          <w:rFonts w:eastAsia="Times New Roman" w:cstheme="minorHAnsi"/>
          <w:sz w:val="24"/>
          <w:szCs w:val="24"/>
        </w:rPr>
        <w:t xml:space="preserve"> ADA Coordinator</w:t>
      </w:r>
      <w:r w:rsidR="006E33AD">
        <w:rPr>
          <w:rFonts w:eastAsia="Times New Roman" w:cstheme="minorHAnsi"/>
          <w:sz w:val="24"/>
          <w:szCs w:val="24"/>
        </w:rPr>
        <w:t xml:space="preserve"> with</w:t>
      </w:r>
      <w:r w:rsidR="00797614" w:rsidRPr="000F7CB4">
        <w:rPr>
          <w:rFonts w:eastAsia="Times New Roman" w:cstheme="minorHAnsi"/>
          <w:sz w:val="24"/>
          <w:szCs w:val="24"/>
        </w:rPr>
        <w:t xml:space="preserve"> </w:t>
      </w:r>
      <w:r w:rsidR="006E33AD">
        <w:rPr>
          <w:rFonts w:eastAsia="Times New Roman" w:cstheme="minorHAnsi"/>
          <w:sz w:val="24"/>
          <w:szCs w:val="24"/>
        </w:rPr>
        <w:t xml:space="preserve">disability-related questions and requests for </w:t>
      </w:r>
      <w:r w:rsidR="00797614" w:rsidRPr="000F7CB4">
        <w:rPr>
          <w:rFonts w:eastAsia="Times New Roman" w:cstheme="minorHAnsi"/>
          <w:sz w:val="24"/>
          <w:szCs w:val="24"/>
        </w:rPr>
        <w:t>assistance</w:t>
      </w:r>
      <w:r w:rsidR="006E33AD">
        <w:rPr>
          <w:rFonts w:eastAsia="Times New Roman" w:cstheme="minorHAnsi"/>
          <w:sz w:val="24"/>
          <w:szCs w:val="24"/>
        </w:rPr>
        <w:t xml:space="preserve"> regarding compliance with these Procedures </w:t>
      </w:r>
      <w:r w:rsidR="00797614" w:rsidRPr="000F7CB4">
        <w:rPr>
          <w:rFonts w:eastAsia="Times New Roman" w:cstheme="minorHAnsi"/>
          <w:sz w:val="24"/>
          <w:szCs w:val="24"/>
        </w:rPr>
        <w:t xml:space="preserve">at </w:t>
      </w:r>
      <w:hyperlink r:id="rId12" w:history="1">
        <w:r w:rsidR="004B76CD" w:rsidRPr="000F7CB4">
          <w:rPr>
            <w:rStyle w:val="Hyperlink"/>
            <w:rFonts w:eastAsia="Times New Roman" w:cstheme="minorHAnsi"/>
            <w:sz w:val="24"/>
            <w:szCs w:val="24"/>
          </w:rPr>
          <w:t>ADACoordinator@virginia.edu</w:t>
        </w:r>
      </w:hyperlink>
      <w:r w:rsidR="00797614" w:rsidRPr="000F7CB4">
        <w:rPr>
          <w:rFonts w:eastAsia="Times New Roman" w:cstheme="minorHAnsi"/>
          <w:sz w:val="24"/>
          <w:szCs w:val="24"/>
        </w:rPr>
        <w:t xml:space="preserve"> or (434) 924-3295</w:t>
      </w:r>
      <w:r w:rsidR="00C36C25" w:rsidRPr="000F7CB4">
        <w:rPr>
          <w:rFonts w:eastAsia="Times New Roman" w:cstheme="minorHAnsi"/>
          <w:sz w:val="24"/>
          <w:szCs w:val="24"/>
        </w:rPr>
        <w:t xml:space="preserve">. </w:t>
      </w:r>
    </w:p>
    <w:p w14:paraId="0082BCCB" w14:textId="77777777" w:rsidR="005A08C0" w:rsidRPr="000F7CB4" w:rsidRDefault="009844DD" w:rsidP="009314AD">
      <w:pPr>
        <w:pStyle w:val="Heading2"/>
        <w:rPr>
          <w:rFonts w:eastAsia="Times New Roman"/>
        </w:rPr>
      </w:pPr>
      <w:r w:rsidRPr="000F7CB4">
        <w:rPr>
          <w:rFonts w:eastAsia="Times New Roman"/>
        </w:rPr>
        <w:t>COMPLAINTS</w:t>
      </w:r>
    </w:p>
    <w:p w14:paraId="329173D7" w14:textId="28533BB1" w:rsidR="005A08C0" w:rsidRPr="000F7CB4" w:rsidRDefault="006C2B0C" w:rsidP="004B76CD">
      <w:pPr>
        <w:spacing w:before="100" w:beforeAutospacing="1" w:after="100" w:afterAutospacing="1" w:line="240" w:lineRule="auto"/>
        <w:rPr>
          <w:rFonts w:eastAsia="Times New Roman" w:cstheme="minorHAnsi"/>
          <w:sz w:val="24"/>
          <w:szCs w:val="24"/>
        </w:rPr>
      </w:pPr>
      <w:r w:rsidRPr="000F7CB4">
        <w:rPr>
          <w:rFonts w:eastAsia="Times New Roman" w:cstheme="minorHAnsi"/>
          <w:sz w:val="24"/>
          <w:szCs w:val="24"/>
        </w:rPr>
        <w:t>Failing</w:t>
      </w:r>
      <w:r w:rsidR="005A08C0" w:rsidRPr="000F7CB4">
        <w:rPr>
          <w:rFonts w:eastAsia="Times New Roman" w:cstheme="minorHAnsi"/>
          <w:sz w:val="24"/>
          <w:szCs w:val="24"/>
        </w:rPr>
        <w:t xml:space="preserve"> to provide a reasonable accommodation to a qualified individual with a disability may constitute discrimination </w:t>
      </w:r>
      <w:r w:rsidRPr="000F7CB4">
        <w:rPr>
          <w:rFonts w:eastAsia="Times New Roman" w:cstheme="minorHAnsi"/>
          <w:sz w:val="24"/>
          <w:szCs w:val="24"/>
        </w:rPr>
        <w:t>based on</w:t>
      </w:r>
      <w:r w:rsidR="005A08C0" w:rsidRPr="000F7CB4">
        <w:rPr>
          <w:rFonts w:eastAsia="Times New Roman" w:cstheme="minorHAnsi"/>
          <w:sz w:val="24"/>
          <w:szCs w:val="24"/>
        </w:rPr>
        <w:t xml:space="preserve"> </w:t>
      </w:r>
      <w:r w:rsidRPr="000F7CB4">
        <w:rPr>
          <w:rFonts w:eastAsia="Times New Roman" w:cstheme="minorHAnsi"/>
          <w:sz w:val="24"/>
          <w:szCs w:val="24"/>
        </w:rPr>
        <w:t xml:space="preserve">a </w:t>
      </w:r>
      <w:r w:rsidR="005A08C0" w:rsidRPr="000F7CB4">
        <w:rPr>
          <w:rFonts w:eastAsia="Times New Roman" w:cstheme="minorHAnsi"/>
          <w:sz w:val="24"/>
          <w:szCs w:val="24"/>
        </w:rPr>
        <w:t>disability</w:t>
      </w:r>
      <w:r w:rsidRPr="000F7CB4">
        <w:rPr>
          <w:rFonts w:eastAsia="Times New Roman" w:cstheme="minorHAnsi"/>
          <w:sz w:val="24"/>
          <w:szCs w:val="24"/>
        </w:rPr>
        <w:t>, which is</w:t>
      </w:r>
      <w:r w:rsidR="005A08C0" w:rsidRPr="000F7CB4">
        <w:rPr>
          <w:rFonts w:eastAsia="Times New Roman" w:cstheme="minorHAnsi"/>
          <w:sz w:val="24"/>
          <w:szCs w:val="24"/>
        </w:rPr>
        <w:t xml:space="preserve"> </w:t>
      </w:r>
      <w:r w:rsidR="007228F8">
        <w:rPr>
          <w:rFonts w:eastAsia="Times New Roman" w:cstheme="minorHAnsi"/>
          <w:sz w:val="24"/>
          <w:szCs w:val="24"/>
        </w:rPr>
        <w:t xml:space="preserve">a </w:t>
      </w:r>
      <w:r w:rsidR="005A08C0" w:rsidRPr="000F7CB4">
        <w:rPr>
          <w:rFonts w:eastAsia="Times New Roman" w:cstheme="minorHAnsi"/>
          <w:sz w:val="24"/>
          <w:szCs w:val="24"/>
        </w:rPr>
        <w:t>violation of the University’s HRM-009 Preventing and Addressing D</w:t>
      </w:r>
      <w:r w:rsidR="00C36C25" w:rsidRPr="000F7CB4">
        <w:rPr>
          <w:rFonts w:eastAsia="Times New Roman" w:cstheme="minorHAnsi"/>
          <w:sz w:val="24"/>
          <w:szCs w:val="24"/>
        </w:rPr>
        <w:t xml:space="preserve">iscrimination and Harassment </w:t>
      </w:r>
      <w:r w:rsidR="001A1AD4" w:rsidRPr="000F7CB4">
        <w:rPr>
          <w:rFonts w:eastAsia="Times New Roman" w:cstheme="minorHAnsi"/>
          <w:sz w:val="24"/>
          <w:szCs w:val="24"/>
        </w:rPr>
        <w:t xml:space="preserve">policy </w:t>
      </w:r>
      <w:r w:rsidR="00C36C25" w:rsidRPr="000F7CB4">
        <w:rPr>
          <w:rFonts w:eastAsia="Times New Roman" w:cstheme="minorHAnsi"/>
          <w:sz w:val="24"/>
          <w:szCs w:val="24"/>
        </w:rPr>
        <w:t>(PADH</w:t>
      </w:r>
      <w:r w:rsidR="00E40C49" w:rsidRPr="000F7CB4">
        <w:rPr>
          <w:rFonts w:eastAsia="Times New Roman" w:cstheme="minorHAnsi"/>
          <w:sz w:val="24"/>
          <w:szCs w:val="24"/>
        </w:rPr>
        <w:t xml:space="preserve"> Policy</w:t>
      </w:r>
      <w:r w:rsidR="00C36C25" w:rsidRPr="000F7CB4">
        <w:rPr>
          <w:rFonts w:eastAsia="Times New Roman" w:cstheme="minorHAnsi"/>
          <w:sz w:val="24"/>
          <w:szCs w:val="24"/>
        </w:rPr>
        <w:t>)</w:t>
      </w:r>
      <w:r w:rsidR="005A08C0" w:rsidRPr="000F7CB4">
        <w:rPr>
          <w:rFonts w:eastAsia="Times New Roman" w:cstheme="minorHAnsi"/>
          <w:sz w:val="24"/>
          <w:szCs w:val="24"/>
        </w:rPr>
        <w:t>.  Further, employees are protected from retaliation because they requested an accommodation for a disability</w:t>
      </w:r>
      <w:r w:rsidR="00C36C25" w:rsidRPr="000F7CB4">
        <w:rPr>
          <w:rFonts w:eastAsia="Times New Roman" w:cstheme="minorHAnsi"/>
          <w:sz w:val="24"/>
          <w:szCs w:val="24"/>
        </w:rPr>
        <w:t xml:space="preserve"> under the University’s </w:t>
      </w:r>
      <w:r w:rsidR="005A08C0" w:rsidRPr="000F7CB4">
        <w:rPr>
          <w:rFonts w:eastAsia="Times New Roman" w:cstheme="minorHAnsi"/>
          <w:sz w:val="24"/>
          <w:szCs w:val="24"/>
        </w:rPr>
        <w:t>HRM-010: Preventing and Addressing Retaliation</w:t>
      </w:r>
      <w:r w:rsidR="001A1AD4" w:rsidRPr="000F7CB4">
        <w:rPr>
          <w:rFonts w:eastAsia="Times New Roman" w:cstheme="minorHAnsi"/>
          <w:sz w:val="24"/>
          <w:szCs w:val="24"/>
        </w:rPr>
        <w:t xml:space="preserve"> policy </w:t>
      </w:r>
      <w:r w:rsidR="00C36C25" w:rsidRPr="000F7CB4">
        <w:rPr>
          <w:rFonts w:eastAsia="Times New Roman" w:cstheme="minorHAnsi"/>
          <w:sz w:val="24"/>
          <w:szCs w:val="24"/>
        </w:rPr>
        <w:t>(PAR</w:t>
      </w:r>
      <w:r w:rsidR="00E40C49" w:rsidRPr="000F7CB4">
        <w:rPr>
          <w:rFonts w:eastAsia="Times New Roman" w:cstheme="minorHAnsi"/>
          <w:sz w:val="24"/>
          <w:szCs w:val="24"/>
        </w:rPr>
        <w:t xml:space="preserve"> Policy</w:t>
      </w:r>
      <w:r w:rsidR="00C36C25" w:rsidRPr="000F7CB4">
        <w:rPr>
          <w:rFonts w:eastAsia="Times New Roman" w:cstheme="minorHAnsi"/>
          <w:sz w:val="24"/>
          <w:szCs w:val="24"/>
        </w:rPr>
        <w:t>)</w:t>
      </w:r>
      <w:r w:rsidR="005A08C0" w:rsidRPr="000F7CB4">
        <w:rPr>
          <w:rFonts w:eastAsia="Times New Roman" w:cstheme="minorHAnsi"/>
          <w:sz w:val="24"/>
          <w:szCs w:val="24"/>
        </w:rPr>
        <w:t>.</w:t>
      </w:r>
    </w:p>
    <w:p w14:paraId="1115CC83" w14:textId="19F44FC4" w:rsidR="00590F58" w:rsidRPr="000F7CB4" w:rsidRDefault="00C36C25" w:rsidP="004B76CD">
      <w:pPr>
        <w:spacing w:before="100" w:beforeAutospacing="1" w:after="100" w:afterAutospacing="1" w:line="240" w:lineRule="auto"/>
        <w:rPr>
          <w:rFonts w:eastAsia="Times New Roman" w:cstheme="minorHAnsi"/>
          <w:sz w:val="24"/>
          <w:szCs w:val="24"/>
        </w:rPr>
      </w:pPr>
      <w:r w:rsidRPr="000F7CB4">
        <w:rPr>
          <w:rFonts w:eastAsia="Times New Roman" w:cstheme="minorHAnsi"/>
          <w:sz w:val="24"/>
          <w:szCs w:val="24"/>
        </w:rPr>
        <w:t xml:space="preserve">Employees who believe that they have been denied a </w:t>
      </w:r>
      <w:r w:rsidR="00590F58" w:rsidRPr="000F7CB4">
        <w:rPr>
          <w:rFonts w:eastAsia="Times New Roman" w:cstheme="minorHAnsi"/>
          <w:sz w:val="24"/>
          <w:szCs w:val="24"/>
        </w:rPr>
        <w:t>reasonable accommodation</w:t>
      </w:r>
      <w:r w:rsidRPr="000F7CB4">
        <w:rPr>
          <w:rFonts w:eastAsia="Times New Roman" w:cstheme="minorHAnsi"/>
          <w:sz w:val="24"/>
          <w:szCs w:val="24"/>
        </w:rPr>
        <w:t xml:space="preserve"> for a disability</w:t>
      </w:r>
      <w:r w:rsidR="00590F58" w:rsidRPr="000F7CB4">
        <w:rPr>
          <w:rFonts w:eastAsia="Times New Roman" w:cstheme="minorHAnsi"/>
          <w:sz w:val="24"/>
          <w:szCs w:val="24"/>
        </w:rPr>
        <w:t xml:space="preserve">, </w:t>
      </w:r>
      <w:r w:rsidRPr="000F7CB4">
        <w:rPr>
          <w:rFonts w:eastAsia="Times New Roman" w:cstheme="minorHAnsi"/>
          <w:sz w:val="24"/>
          <w:szCs w:val="24"/>
        </w:rPr>
        <w:t xml:space="preserve">retaliated against for making such a request, </w:t>
      </w:r>
      <w:r w:rsidR="006C2B0C" w:rsidRPr="000F7CB4">
        <w:rPr>
          <w:rFonts w:eastAsia="Times New Roman" w:cstheme="minorHAnsi"/>
          <w:sz w:val="24"/>
          <w:szCs w:val="24"/>
        </w:rPr>
        <w:t>and/</w:t>
      </w:r>
      <w:r w:rsidRPr="000F7CB4">
        <w:rPr>
          <w:rFonts w:eastAsia="Times New Roman" w:cstheme="minorHAnsi"/>
          <w:sz w:val="24"/>
          <w:szCs w:val="24"/>
        </w:rPr>
        <w:t xml:space="preserve">or otherwise subjected to </w:t>
      </w:r>
      <w:r w:rsidR="00590F58" w:rsidRPr="000F7CB4">
        <w:rPr>
          <w:rFonts w:eastAsia="Times New Roman" w:cstheme="minorHAnsi"/>
          <w:sz w:val="24"/>
          <w:szCs w:val="24"/>
        </w:rPr>
        <w:t>disability discrimination,</w:t>
      </w:r>
      <w:r w:rsidR="00445215" w:rsidRPr="000F7CB4">
        <w:rPr>
          <w:rFonts w:eastAsia="Times New Roman" w:cstheme="minorHAnsi"/>
          <w:sz w:val="24"/>
          <w:szCs w:val="24"/>
        </w:rPr>
        <w:t xml:space="preserve"> </w:t>
      </w:r>
      <w:r w:rsidR="00590F58" w:rsidRPr="000F7CB4">
        <w:rPr>
          <w:rFonts w:eastAsia="Times New Roman" w:cstheme="minorHAnsi"/>
          <w:sz w:val="24"/>
          <w:szCs w:val="24"/>
        </w:rPr>
        <w:t>may file</w:t>
      </w:r>
      <w:r w:rsidRPr="000F7CB4">
        <w:rPr>
          <w:rFonts w:eastAsia="Times New Roman" w:cstheme="minorHAnsi"/>
          <w:sz w:val="24"/>
          <w:szCs w:val="24"/>
        </w:rPr>
        <w:t xml:space="preserve"> a complaint </w:t>
      </w:r>
      <w:r w:rsidR="00590F58" w:rsidRPr="000F7CB4">
        <w:rPr>
          <w:rFonts w:eastAsia="Times New Roman" w:cstheme="minorHAnsi"/>
          <w:sz w:val="24"/>
          <w:szCs w:val="24"/>
        </w:rPr>
        <w:t xml:space="preserve">with the </w:t>
      </w:r>
      <w:r w:rsidR="005A08C0" w:rsidRPr="000F7CB4">
        <w:rPr>
          <w:rFonts w:eastAsia="Times New Roman" w:cstheme="minorHAnsi"/>
          <w:sz w:val="24"/>
          <w:szCs w:val="24"/>
        </w:rPr>
        <w:t xml:space="preserve">University’s </w:t>
      </w:r>
      <w:r w:rsidR="00590F58" w:rsidRPr="000F7CB4">
        <w:rPr>
          <w:rFonts w:eastAsia="Times New Roman" w:cstheme="minorHAnsi"/>
          <w:sz w:val="24"/>
          <w:szCs w:val="24"/>
        </w:rPr>
        <w:t xml:space="preserve">Office </w:t>
      </w:r>
      <w:r w:rsidR="00445215" w:rsidRPr="000F7CB4">
        <w:rPr>
          <w:rFonts w:eastAsia="Times New Roman" w:cstheme="minorHAnsi"/>
          <w:sz w:val="24"/>
          <w:szCs w:val="24"/>
        </w:rPr>
        <w:t xml:space="preserve">for </w:t>
      </w:r>
      <w:r w:rsidR="00590F58" w:rsidRPr="000F7CB4">
        <w:rPr>
          <w:rFonts w:eastAsia="Times New Roman" w:cstheme="minorHAnsi"/>
          <w:sz w:val="24"/>
          <w:szCs w:val="24"/>
        </w:rPr>
        <w:t xml:space="preserve">Equal Opportunity </w:t>
      </w:r>
      <w:r w:rsidR="00445215" w:rsidRPr="000F7CB4">
        <w:rPr>
          <w:rFonts w:eastAsia="Times New Roman" w:cstheme="minorHAnsi"/>
          <w:sz w:val="24"/>
          <w:szCs w:val="24"/>
        </w:rPr>
        <w:t xml:space="preserve">and Civil Rights </w:t>
      </w:r>
      <w:r w:rsidR="005A08C0" w:rsidRPr="000F7CB4">
        <w:rPr>
          <w:rFonts w:eastAsia="Times New Roman" w:cstheme="minorHAnsi"/>
          <w:sz w:val="24"/>
          <w:szCs w:val="24"/>
        </w:rPr>
        <w:t xml:space="preserve">(EOCR) </w:t>
      </w:r>
      <w:r w:rsidR="003263A9" w:rsidRPr="000F7CB4">
        <w:rPr>
          <w:rFonts w:eastAsia="Times New Roman" w:cstheme="minorHAnsi"/>
          <w:sz w:val="24"/>
          <w:szCs w:val="24"/>
        </w:rPr>
        <w:t>in accordance with the Preventing and Addressing Discrimination, Harassment, and Retaliation (PADHR) Complaint Procedures</w:t>
      </w:r>
      <w:r w:rsidR="00445215" w:rsidRPr="000F7CB4">
        <w:rPr>
          <w:rFonts w:eastAsia="Times New Roman" w:cstheme="minorHAnsi"/>
          <w:sz w:val="24"/>
          <w:szCs w:val="24"/>
        </w:rPr>
        <w:t xml:space="preserve"> available at </w:t>
      </w:r>
      <w:hyperlink r:id="rId13" w:history="1">
        <w:r w:rsidR="00D430CB">
          <w:rPr>
            <w:rStyle w:val="Hyperlink"/>
            <w:rFonts w:eastAsia="Times New Roman" w:cstheme="minorHAnsi"/>
            <w:sz w:val="24"/>
            <w:szCs w:val="24"/>
          </w:rPr>
          <w:t>PADHR Complaint Procedures</w:t>
        </w:r>
      </w:hyperlink>
      <w:r w:rsidR="00590F58" w:rsidRPr="000F7CB4">
        <w:rPr>
          <w:rFonts w:eastAsia="Times New Roman" w:cstheme="minorHAnsi"/>
          <w:sz w:val="24"/>
          <w:szCs w:val="24"/>
        </w:rPr>
        <w:t>.</w:t>
      </w:r>
      <w:r w:rsidR="00A83202" w:rsidRPr="000F7CB4">
        <w:rPr>
          <w:rFonts w:eastAsia="Times New Roman" w:cstheme="minorHAnsi"/>
          <w:sz w:val="24"/>
          <w:szCs w:val="24"/>
        </w:rPr>
        <w:t xml:space="preserve">  </w:t>
      </w:r>
      <w:r w:rsidR="005A08C0" w:rsidRPr="000F7CB4">
        <w:rPr>
          <w:rFonts w:eastAsia="Times New Roman" w:cstheme="minorHAnsi"/>
          <w:sz w:val="24"/>
          <w:szCs w:val="24"/>
        </w:rPr>
        <w:t>E</w:t>
      </w:r>
      <w:r w:rsidR="001B6BD2" w:rsidRPr="000F7CB4">
        <w:rPr>
          <w:rFonts w:eastAsia="Times New Roman" w:cstheme="minorHAnsi"/>
          <w:sz w:val="24"/>
          <w:szCs w:val="24"/>
        </w:rPr>
        <w:t>mployee</w:t>
      </w:r>
      <w:r w:rsidR="005A08C0" w:rsidRPr="000F7CB4">
        <w:rPr>
          <w:rFonts w:eastAsia="Times New Roman" w:cstheme="minorHAnsi"/>
          <w:sz w:val="24"/>
          <w:szCs w:val="24"/>
        </w:rPr>
        <w:t>s</w:t>
      </w:r>
      <w:r w:rsidR="001B6BD2" w:rsidRPr="000F7CB4">
        <w:rPr>
          <w:rFonts w:eastAsia="Times New Roman" w:cstheme="minorHAnsi"/>
          <w:sz w:val="24"/>
          <w:szCs w:val="24"/>
        </w:rPr>
        <w:t xml:space="preserve"> may also file a complaint with the external agency authorized to accept such complaints or pursue other remedies available to them under state or federal law. </w:t>
      </w:r>
    </w:p>
    <w:p w14:paraId="4F68B36A" w14:textId="77777777" w:rsidR="0069588F" w:rsidRPr="009844DD" w:rsidRDefault="0069588F" w:rsidP="009314AD">
      <w:pPr>
        <w:pStyle w:val="Heading2"/>
        <w:rPr>
          <w:rFonts w:eastAsia="Times New Roman"/>
        </w:rPr>
      </w:pPr>
      <w:r w:rsidRPr="009844DD">
        <w:rPr>
          <w:rFonts w:eastAsia="Times New Roman"/>
        </w:rPr>
        <w:t>KEY DEFINITIONS</w:t>
      </w:r>
    </w:p>
    <w:p w14:paraId="7EB7C01F" w14:textId="1E99B70B" w:rsidR="0069588F" w:rsidRPr="000F7CB4" w:rsidRDefault="0069588F" w:rsidP="0069588F">
      <w:p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Americans with Disabilities Act of 1990</w:t>
      </w:r>
      <w:r w:rsidRPr="000F7CB4">
        <w:rPr>
          <w:rFonts w:eastAsia="Times New Roman" w:cstheme="minorHAnsi"/>
          <w:sz w:val="24"/>
          <w:szCs w:val="24"/>
        </w:rPr>
        <w:t xml:space="preserve">, as amended in 2008 (ADA): a federal law that prohibits discrimination based on disability by state and local governments. </w:t>
      </w:r>
    </w:p>
    <w:p w14:paraId="75E8D987" w14:textId="26BD6550" w:rsidR="0069588F" w:rsidRDefault="0069588F" w:rsidP="0069588F">
      <w:p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Disability</w:t>
      </w:r>
      <w:r w:rsidRPr="000F7CB4">
        <w:rPr>
          <w:rFonts w:eastAsia="Times New Roman" w:cstheme="minorHAnsi"/>
          <w:sz w:val="24"/>
          <w:szCs w:val="24"/>
        </w:rPr>
        <w:t>: for purposes of these procedures, a mental or physical impairment that substantially limits one or more major life activities.</w:t>
      </w:r>
    </w:p>
    <w:p w14:paraId="4AE4735F" w14:textId="1F056394" w:rsidR="00D430CB" w:rsidRDefault="00D430CB" w:rsidP="0069588F">
      <w:p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Employee</w:t>
      </w:r>
      <w:r w:rsidRPr="000F7CB4">
        <w:rPr>
          <w:rFonts w:eastAsia="Times New Roman" w:cstheme="minorHAnsi"/>
          <w:sz w:val="24"/>
          <w:szCs w:val="24"/>
        </w:rPr>
        <w:t xml:space="preserve">: any University </w:t>
      </w:r>
      <w:r>
        <w:rPr>
          <w:rFonts w:eastAsia="Times New Roman" w:cstheme="minorHAnsi"/>
          <w:sz w:val="24"/>
          <w:szCs w:val="24"/>
        </w:rPr>
        <w:t xml:space="preserve">full-time or part-time </w:t>
      </w:r>
      <w:r w:rsidRPr="000F7CB4">
        <w:rPr>
          <w:rFonts w:eastAsia="Times New Roman" w:cstheme="minorHAnsi"/>
          <w:sz w:val="24"/>
          <w:szCs w:val="24"/>
        </w:rPr>
        <w:t>employee, including faculty</w:t>
      </w:r>
      <w:r>
        <w:rPr>
          <w:rFonts w:eastAsia="Times New Roman" w:cstheme="minorHAnsi"/>
          <w:sz w:val="24"/>
          <w:szCs w:val="24"/>
        </w:rPr>
        <w:t xml:space="preserve"> and student employees, wage employees, and post-doctoral students being paid by grants.</w:t>
      </w:r>
    </w:p>
    <w:p w14:paraId="238FA2A8" w14:textId="69ED796E" w:rsidR="0007458F" w:rsidRDefault="00D430CB" w:rsidP="0007458F">
      <w:pPr>
        <w:spacing w:before="100" w:beforeAutospacing="1" w:after="100" w:afterAutospacing="1" w:line="240" w:lineRule="auto"/>
        <w:rPr>
          <w:rFonts w:eastAsia="Times New Roman" w:cstheme="minorHAnsi"/>
          <w:b/>
          <w:sz w:val="24"/>
          <w:szCs w:val="24"/>
        </w:rPr>
      </w:pPr>
      <w:r w:rsidRPr="00D430CB">
        <w:rPr>
          <w:rFonts w:eastAsia="Times New Roman" w:cstheme="minorHAnsi"/>
          <w:b/>
          <w:sz w:val="24"/>
          <w:szCs w:val="24"/>
        </w:rPr>
        <w:t>Employee Relations Consultant (ER Consultant):</w:t>
      </w:r>
      <w:r w:rsidR="0007458F">
        <w:rPr>
          <w:rFonts w:eastAsia="Times New Roman" w:cstheme="minorHAnsi"/>
          <w:b/>
          <w:sz w:val="24"/>
          <w:szCs w:val="24"/>
        </w:rPr>
        <w:t xml:space="preserve">  </w:t>
      </w:r>
      <w:r w:rsidR="0007458F" w:rsidRPr="00F762F3">
        <w:rPr>
          <w:rFonts w:cstheme="minorHAnsi"/>
          <w:sz w:val="24"/>
          <w:szCs w:val="20"/>
        </w:rPr>
        <w:t xml:space="preserve">works in collaboration with employees, managers, </w:t>
      </w:r>
      <w:r w:rsidR="0007458F">
        <w:rPr>
          <w:rFonts w:cstheme="minorHAnsi"/>
          <w:sz w:val="24"/>
          <w:szCs w:val="20"/>
        </w:rPr>
        <w:t xml:space="preserve">the ADA Coordinator, </w:t>
      </w:r>
      <w:r w:rsidR="0007458F" w:rsidRPr="00F762F3">
        <w:rPr>
          <w:rFonts w:cstheme="minorHAnsi"/>
          <w:sz w:val="24"/>
          <w:szCs w:val="20"/>
        </w:rPr>
        <w:t>and other H</w:t>
      </w:r>
      <w:r w:rsidR="0007458F">
        <w:rPr>
          <w:rFonts w:cstheme="minorHAnsi"/>
          <w:sz w:val="24"/>
          <w:szCs w:val="20"/>
        </w:rPr>
        <w:t xml:space="preserve">uman </w:t>
      </w:r>
      <w:r w:rsidR="0007458F" w:rsidRPr="00F762F3">
        <w:rPr>
          <w:rFonts w:cstheme="minorHAnsi"/>
          <w:sz w:val="24"/>
          <w:szCs w:val="20"/>
        </w:rPr>
        <w:t>R</w:t>
      </w:r>
      <w:r w:rsidR="0007458F">
        <w:rPr>
          <w:rFonts w:cstheme="minorHAnsi"/>
          <w:sz w:val="24"/>
          <w:szCs w:val="20"/>
        </w:rPr>
        <w:t>esource</w:t>
      </w:r>
      <w:r w:rsidR="0007458F" w:rsidRPr="00F762F3">
        <w:rPr>
          <w:rFonts w:cstheme="minorHAnsi"/>
          <w:sz w:val="24"/>
          <w:szCs w:val="20"/>
        </w:rPr>
        <w:t xml:space="preserve"> professionals to resolve workplace issues and serve as a strategic</w:t>
      </w:r>
      <w:r w:rsidR="0007458F">
        <w:rPr>
          <w:rFonts w:cstheme="minorHAnsi"/>
          <w:sz w:val="24"/>
          <w:szCs w:val="20"/>
        </w:rPr>
        <w:t xml:space="preserve"> </w:t>
      </w:r>
      <w:r w:rsidR="0007458F" w:rsidRPr="00F762F3">
        <w:rPr>
          <w:rFonts w:cstheme="minorHAnsi"/>
          <w:sz w:val="24"/>
          <w:szCs w:val="20"/>
        </w:rPr>
        <w:t>partner</w:t>
      </w:r>
      <w:r w:rsidR="0007458F">
        <w:rPr>
          <w:rFonts w:cstheme="minorHAnsi"/>
          <w:sz w:val="24"/>
          <w:szCs w:val="20"/>
        </w:rPr>
        <w:t xml:space="preserve"> through interactive processes</w:t>
      </w:r>
      <w:r w:rsidR="0007458F" w:rsidRPr="00F762F3">
        <w:rPr>
          <w:rFonts w:cstheme="minorHAnsi"/>
          <w:sz w:val="24"/>
          <w:szCs w:val="20"/>
        </w:rPr>
        <w:t>.</w:t>
      </w:r>
    </w:p>
    <w:p w14:paraId="71649E1D" w14:textId="77777777" w:rsidR="00FA1A78" w:rsidRPr="000F7CB4" w:rsidRDefault="00FA1A78" w:rsidP="00FA1A78">
      <w:p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Essential functions</w:t>
      </w:r>
      <w:r w:rsidRPr="000F7CB4">
        <w:rPr>
          <w:rFonts w:eastAsia="Times New Roman" w:cstheme="minorHAnsi"/>
          <w:sz w:val="24"/>
          <w:szCs w:val="24"/>
        </w:rPr>
        <w:t xml:space="preserve">: fundamental job duties that bear more than a marginal relationship to the job at issue. If the job description contains the essential functions of the job including physical, behavioral, and minimal qualification requirements, that description will be considered </w:t>
      </w:r>
      <w:r w:rsidRPr="000F7CB4">
        <w:rPr>
          <w:rFonts w:eastAsia="Times New Roman" w:cstheme="minorHAnsi"/>
          <w:sz w:val="24"/>
          <w:szCs w:val="24"/>
        </w:rPr>
        <w:lastRenderedPageBreak/>
        <w:t xml:space="preserve">evidence of the essential functions of the job. If the position exists to perform a function, then that function is essential. A function may also be essential if: </w:t>
      </w:r>
    </w:p>
    <w:p w14:paraId="3C12C45C" w14:textId="77777777" w:rsidR="00FA1A78" w:rsidRPr="000F7CB4" w:rsidRDefault="00FA1A78" w:rsidP="00FA1A78">
      <w:pPr>
        <w:pStyle w:val="ListParagraph"/>
        <w:numPr>
          <w:ilvl w:val="0"/>
          <w:numId w:val="18"/>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it requires specialized skills;</w:t>
      </w:r>
    </w:p>
    <w:p w14:paraId="3703C0C9" w14:textId="77777777" w:rsidR="00FA1A78" w:rsidRPr="000F7CB4" w:rsidRDefault="00FA1A78" w:rsidP="00FA1A78">
      <w:pPr>
        <w:pStyle w:val="ListParagraph"/>
        <w:numPr>
          <w:ilvl w:val="0"/>
          <w:numId w:val="18"/>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it requires a significant amount of time;</w:t>
      </w:r>
    </w:p>
    <w:p w14:paraId="26079DD0" w14:textId="77777777" w:rsidR="00FA1A78" w:rsidRPr="000F7CB4" w:rsidRDefault="00FA1A78" w:rsidP="00FA1A78">
      <w:pPr>
        <w:pStyle w:val="ListParagraph"/>
        <w:numPr>
          <w:ilvl w:val="0"/>
          <w:numId w:val="18"/>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there are significant consequences if the function is not performed; or</w:t>
      </w:r>
    </w:p>
    <w:p w14:paraId="7B805CB1" w14:textId="61C8B6B0" w:rsidR="00FA1A78" w:rsidRPr="00FA1A78" w:rsidRDefault="00FA1A78" w:rsidP="0069588F">
      <w:pPr>
        <w:pStyle w:val="ListParagraph"/>
        <w:numPr>
          <w:ilvl w:val="0"/>
          <w:numId w:val="18"/>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there are a limited number of employees to perform the function.</w:t>
      </w:r>
    </w:p>
    <w:p w14:paraId="00EDFB7F" w14:textId="7F4AFCDA" w:rsidR="0069588F" w:rsidRPr="000F7CB4" w:rsidRDefault="0069588F" w:rsidP="0069588F">
      <w:p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Major life activities</w:t>
      </w:r>
      <w:r w:rsidRPr="000F7CB4">
        <w:rPr>
          <w:rFonts w:eastAsia="Times New Roman" w:cstheme="minorHAnsi"/>
          <w:sz w:val="24"/>
          <w:szCs w:val="24"/>
        </w:rPr>
        <w:t>:  activities that  include, but are not limited to, caring for oneself, performing manual tasks, seeing, hearing, eating, sleeping, walking, standing, lifting, bending, speaking, breathing, learning, reading, concentrating, thinking, communicating, and working.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44D5D688" w14:textId="77777777" w:rsidR="0069588F" w:rsidRPr="000F7CB4" w:rsidRDefault="0069588F" w:rsidP="0069588F">
      <w:p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Qualified Individual with a Disability</w:t>
      </w:r>
      <w:r w:rsidRPr="000F7CB4">
        <w:rPr>
          <w:rFonts w:eastAsia="Times New Roman" w:cstheme="minorHAnsi"/>
          <w:sz w:val="24"/>
          <w:szCs w:val="24"/>
        </w:rPr>
        <w:t>:  an individual who, with or without reasonable accommodations, can perform the essential functions of the job.</w:t>
      </w:r>
    </w:p>
    <w:p w14:paraId="5A93FD5E" w14:textId="1F28E753" w:rsidR="0069588F" w:rsidRPr="000F7CB4" w:rsidRDefault="00D9068B" w:rsidP="0069588F">
      <w:pPr>
        <w:spacing w:before="100" w:beforeAutospacing="1" w:after="100" w:afterAutospacing="1" w:line="240" w:lineRule="auto"/>
        <w:rPr>
          <w:rFonts w:eastAsia="Times New Roman" w:cstheme="minorHAnsi"/>
          <w:sz w:val="24"/>
          <w:szCs w:val="24"/>
        </w:rPr>
      </w:pPr>
      <w:r>
        <w:rPr>
          <w:rFonts w:eastAsia="Times New Roman" w:cstheme="minorHAnsi"/>
          <w:b/>
          <w:sz w:val="24"/>
          <w:szCs w:val="24"/>
        </w:rPr>
        <w:t>Reasonable a</w:t>
      </w:r>
      <w:r w:rsidR="0069588F" w:rsidRPr="000F7CB4">
        <w:rPr>
          <w:rFonts w:eastAsia="Times New Roman" w:cstheme="minorHAnsi"/>
          <w:b/>
          <w:sz w:val="24"/>
          <w:szCs w:val="24"/>
        </w:rPr>
        <w:t>ccommodation</w:t>
      </w:r>
      <w:r w:rsidR="0069588F" w:rsidRPr="000F7CB4">
        <w:rPr>
          <w:rFonts w:eastAsia="Times New Roman" w:cstheme="minorHAnsi"/>
          <w:sz w:val="24"/>
          <w:szCs w:val="24"/>
        </w:rPr>
        <w:t>: modifications or ad</w:t>
      </w:r>
      <w:r w:rsidR="0069588F">
        <w:rPr>
          <w:rFonts w:eastAsia="Times New Roman" w:cstheme="minorHAnsi"/>
          <w:sz w:val="24"/>
          <w:szCs w:val="24"/>
        </w:rPr>
        <w:t xml:space="preserve">justments necessary to enable </w:t>
      </w:r>
      <w:r w:rsidR="0069588F" w:rsidRPr="000F7CB4">
        <w:rPr>
          <w:rFonts w:eastAsia="Times New Roman" w:cstheme="minorHAnsi"/>
          <w:sz w:val="24"/>
          <w:szCs w:val="24"/>
        </w:rPr>
        <w:t>qualified individual</w:t>
      </w:r>
      <w:r w:rsidR="0069588F">
        <w:rPr>
          <w:rFonts w:eastAsia="Times New Roman" w:cstheme="minorHAnsi"/>
          <w:sz w:val="24"/>
          <w:szCs w:val="24"/>
        </w:rPr>
        <w:t>s</w:t>
      </w:r>
      <w:r w:rsidR="0069588F" w:rsidRPr="000F7CB4">
        <w:rPr>
          <w:rFonts w:eastAsia="Times New Roman" w:cstheme="minorHAnsi"/>
          <w:sz w:val="24"/>
          <w:szCs w:val="24"/>
        </w:rPr>
        <w:t xml:space="preserve"> with a disability to perform the essential functions of their job or enjoy equal benefits and privileges of employment. Examples of reasonable accommodations </w:t>
      </w:r>
      <w:r w:rsidR="00D430CB">
        <w:rPr>
          <w:rFonts w:eastAsia="Times New Roman" w:cstheme="minorHAnsi"/>
          <w:sz w:val="24"/>
          <w:szCs w:val="24"/>
        </w:rPr>
        <w:t xml:space="preserve">may </w:t>
      </w:r>
      <w:r w:rsidR="0069588F" w:rsidRPr="000F7CB4">
        <w:rPr>
          <w:rFonts w:eastAsia="Times New Roman" w:cstheme="minorHAnsi"/>
          <w:sz w:val="24"/>
          <w:szCs w:val="24"/>
        </w:rPr>
        <w:t>include</w:t>
      </w:r>
      <w:r w:rsidR="00F944ED">
        <w:rPr>
          <w:rFonts w:eastAsia="Times New Roman" w:cstheme="minorHAnsi"/>
          <w:sz w:val="24"/>
          <w:szCs w:val="24"/>
        </w:rPr>
        <w:t>,</w:t>
      </w:r>
      <w:r w:rsidR="0069588F" w:rsidRPr="000F7CB4">
        <w:rPr>
          <w:rFonts w:eastAsia="Times New Roman" w:cstheme="minorHAnsi"/>
          <w:sz w:val="24"/>
          <w:szCs w:val="24"/>
        </w:rPr>
        <w:t xml:space="preserve"> but are not limited to: </w:t>
      </w:r>
    </w:p>
    <w:p w14:paraId="7A6BDBE8" w14:textId="77777777" w:rsidR="0069588F" w:rsidRPr="000F7CB4" w:rsidRDefault="0069588F" w:rsidP="0069588F">
      <w:pPr>
        <w:pStyle w:val="ListParagraph"/>
        <w:numPr>
          <w:ilvl w:val="0"/>
          <w:numId w:val="17"/>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making existing facilities accessible to persons with disabilities;</w:t>
      </w:r>
    </w:p>
    <w:p w14:paraId="16E04E8B" w14:textId="77777777" w:rsidR="0069588F" w:rsidRPr="000F7CB4" w:rsidRDefault="0069588F" w:rsidP="0069588F">
      <w:pPr>
        <w:pStyle w:val="ListParagraph"/>
        <w:numPr>
          <w:ilvl w:val="0"/>
          <w:numId w:val="17"/>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job restructuring or modifying work/classroom/lab schedules;</w:t>
      </w:r>
    </w:p>
    <w:p w14:paraId="3631D654" w14:textId="77777777" w:rsidR="0069588F" w:rsidRPr="000F7CB4" w:rsidRDefault="0069588F" w:rsidP="0069588F">
      <w:pPr>
        <w:pStyle w:val="ListParagraph"/>
        <w:numPr>
          <w:ilvl w:val="0"/>
          <w:numId w:val="17"/>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acquiring or modifying work equipment or devices;</w:t>
      </w:r>
    </w:p>
    <w:p w14:paraId="30F83852" w14:textId="77777777" w:rsidR="0069588F" w:rsidRPr="000F7CB4" w:rsidRDefault="0069588F" w:rsidP="0069588F">
      <w:pPr>
        <w:pStyle w:val="ListParagraph"/>
        <w:numPr>
          <w:ilvl w:val="0"/>
          <w:numId w:val="17"/>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adjusting or modifying examinations;</w:t>
      </w:r>
    </w:p>
    <w:p w14:paraId="3D957988" w14:textId="77777777" w:rsidR="0069588F" w:rsidRPr="000F7CB4" w:rsidRDefault="0069588F" w:rsidP="0069588F">
      <w:pPr>
        <w:pStyle w:val="ListParagraph"/>
        <w:numPr>
          <w:ilvl w:val="0"/>
          <w:numId w:val="17"/>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 xml:space="preserve">providing qualified readers or interpreters; </w:t>
      </w:r>
    </w:p>
    <w:p w14:paraId="2A6424C8" w14:textId="77777777" w:rsidR="0069588F" w:rsidRPr="000F7CB4" w:rsidRDefault="0069588F" w:rsidP="0069588F">
      <w:pPr>
        <w:pStyle w:val="ListParagraph"/>
        <w:numPr>
          <w:ilvl w:val="0"/>
          <w:numId w:val="17"/>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granting leave from work or modifying leave policies; or</w:t>
      </w:r>
    </w:p>
    <w:p w14:paraId="5EE3E658" w14:textId="06B6E415" w:rsidR="0069588F" w:rsidRPr="000F7CB4" w:rsidRDefault="0069588F" w:rsidP="0069588F">
      <w:pPr>
        <w:pStyle w:val="ListParagraph"/>
        <w:numPr>
          <w:ilvl w:val="0"/>
          <w:numId w:val="17"/>
        </w:numPr>
        <w:spacing w:before="100" w:beforeAutospacing="1" w:after="100" w:afterAutospacing="1" w:line="240" w:lineRule="auto"/>
        <w:ind w:left="1080"/>
        <w:rPr>
          <w:rFonts w:eastAsia="Times New Roman" w:cstheme="minorHAnsi"/>
          <w:sz w:val="24"/>
          <w:szCs w:val="24"/>
        </w:rPr>
      </w:pPr>
      <w:r w:rsidRPr="000F7CB4">
        <w:rPr>
          <w:rFonts w:eastAsia="Times New Roman" w:cstheme="minorHAnsi"/>
          <w:sz w:val="24"/>
          <w:szCs w:val="24"/>
        </w:rPr>
        <w:t>reassignment to a</w:t>
      </w:r>
      <w:r w:rsidR="00D430CB">
        <w:rPr>
          <w:rFonts w:eastAsia="Times New Roman" w:cstheme="minorHAnsi"/>
          <w:sz w:val="24"/>
          <w:szCs w:val="24"/>
        </w:rPr>
        <w:t>n open</w:t>
      </w:r>
      <w:r w:rsidRPr="000F7CB4">
        <w:rPr>
          <w:rFonts w:eastAsia="Times New Roman" w:cstheme="minorHAnsi"/>
          <w:sz w:val="24"/>
          <w:szCs w:val="24"/>
        </w:rPr>
        <w:t xml:space="preserve"> position for which the employee is qualified.</w:t>
      </w:r>
    </w:p>
    <w:p w14:paraId="6808A811" w14:textId="16DC51C2" w:rsidR="0069588F" w:rsidRDefault="0069588F" w:rsidP="0069588F">
      <w:pPr>
        <w:spacing w:before="100" w:beforeAutospacing="1" w:after="100" w:afterAutospacing="1" w:line="240" w:lineRule="auto"/>
        <w:rPr>
          <w:rFonts w:eastAsia="Times New Roman" w:cstheme="minorHAnsi"/>
          <w:sz w:val="24"/>
          <w:szCs w:val="24"/>
        </w:rPr>
      </w:pPr>
      <w:r w:rsidRPr="000F7CB4">
        <w:rPr>
          <w:rFonts w:eastAsia="Times New Roman" w:cstheme="minorHAnsi"/>
          <w:sz w:val="24"/>
          <w:szCs w:val="24"/>
        </w:rPr>
        <w:t xml:space="preserve">Please note </w:t>
      </w:r>
      <w:r w:rsidR="00D430CB">
        <w:rPr>
          <w:rFonts w:eastAsia="Times New Roman" w:cstheme="minorHAnsi"/>
          <w:sz w:val="24"/>
          <w:szCs w:val="24"/>
        </w:rPr>
        <w:t xml:space="preserve">that </w:t>
      </w:r>
      <w:r w:rsidRPr="000F7CB4">
        <w:rPr>
          <w:rFonts w:eastAsia="Times New Roman" w:cstheme="minorHAnsi"/>
          <w:sz w:val="24"/>
          <w:szCs w:val="24"/>
        </w:rPr>
        <w:t xml:space="preserve">what constitutes a reasonable accommodation is determined by the specific facts of each request and will be determined on a case-by-case basis. </w:t>
      </w:r>
    </w:p>
    <w:p w14:paraId="1D394AB5" w14:textId="610D46B1" w:rsidR="00F944ED" w:rsidRDefault="00F944ED" w:rsidP="0069588F">
      <w:pPr>
        <w:spacing w:before="100" w:beforeAutospacing="1" w:after="100" w:afterAutospacing="1" w:line="240" w:lineRule="auto"/>
        <w:rPr>
          <w:rFonts w:eastAsia="Times New Roman" w:cstheme="minorHAnsi"/>
          <w:sz w:val="24"/>
          <w:szCs w:val="24"/>
        </w:rPr>
      </w:pPr>
      <w:r w:rsidRPr="000F7CB4">
        <w:rPr>
          <w:rFonts w:eastAsia="Times New Roman" w:cstheme="minorHAnsi"/>
          <w:b/>
          <w:sz w:val="24"/>
          <w:szCs w:val="24"/>
        </w:rPr>
        <w:t>Section 504 of the Rehabilitation Act  of 1973</w:t>
      </w:r>
      <w:r w:rsidRPr="000F7CB4">
        <w:rPr>
          <w:rFonts w:eastAsia="Times New Roman" w:cstheme="minorHAnsi"/>
          <w:sz w:val="24"/>
          <w:szCs w:val="24"/>
        </w:rPr>
        <w:t xml:space="preserve"> (Section 504)</w:t>
      </w:r>
      <w:r w:rsidRPr="000F7CB4">
        <w:rPr>
          <w:rStyle w:val="CommentReference"/>
          <w:rFonts w:cstheme="minorHAnsi"/>
          <w:sz w:val="24"/>
          <w:szCs w:val="24"/>
        </w:rPr>
        <w:t xml:space="preserve">: </w:t>
      </w:r>
      <w:r w:rsidRPr="000F7CB4">
        <w:rPr>
          <w:rFonts w:eastAsia="Times New Roman" w:cstheme="minorHAnsi"/>
          <w:sz w:val="24"/>
          <w:szCs w:val="24"/>
        </w:rPr>
        <w:t xml:space="preserve"> a federal law that prohibits discrimination based on disability in any program or activity operated by an institution that receives federal funds from the U</w:t>
      </w:r>
      <w:r w:rsidR="00597A99">
        <w:rPr>
          <w:rFonts w:eastAsia="Times New Roman" w:cstheme="minorHAnsi"/>
          <w:sz w:val="24"/>
          <w:szCs w:val="24"/>
        </w:rPr>
        <w:t xml:space="preserve">. </w:t>
      </w:r>
      <w:r w:rsidRPr="000F7CB4">
        <w:rPr>
          <w:rFonts w:eastAsia="Times New Roman" w:cstheme="minorHAnsi"/>
          <w:sz w:val="24"/>
          <w:szCs w:val="24"/>
        </w:rPr>
        <w:t>S</w:t>
      </w:r>
      <w:r w:rsidR="00597A99">
        <w:rPr>
          <w:rFonts w:eastAsia="Times New Roman" w:cstheme="minorHAnsi"/>
          <w:sz w:val="24"/>
          <w:szCs w:val="24"/>
        </w:rPr>
        <w:t xml:space="preserve">. </w:t>
      </w:r>
      <w:r w:rsidRPr="000F7CB4">
        <w:rPr>
          <w:rFonts w:eastAsia="Times New Roman" w:cstheme="minorHAnsi"/>
          <w:sz w:val="24"/>
          <w:szCs w:val="24"/>
        </w:rPr>
        <w:t>Department of Education.</w:t>
      </w:r>
    </w:p>
    <w:p w14:paraId="4679824E" w14:textId="494DBF06" w:rsidR="00FA1A78" w:rsidRPr="00FA1A78" w:rsidRDefault="00FA1A78" w:rsidP="00FA1A78">
      <w:pPr>
        <w:shd w:val="clear" w:color="auto" w:fill="FFFFFF"/>
        <w:spacing w:after="240" w:line="240" w:lineRule="auto"/>
        <w:rPr>
          <w:rFonts w:ascii="Arial" w:eastAsia="Times New Roman" w:hAnsi="Arial" w:cs="Arial"/>
          <w:vanish/>
          <w:color w:val="333333"/>
          <w:sz w:val="27"/>
          <w:szCs w:val="27"/>
          <w:lang w:val="en"/>
        </w:rPr>
      </w:pPr>
      <w:r w:rsidRPr="00FA1A78">
        <w:rPr>
          <w:rFonts w:eastAsia="Times New Roman" w:cstheme="minorHAnsi"/>
          <w:b/>
          <w:sz w:val="24"/>
          <w:szCs w:val="24"/>
        </w:rPr>
        <w:t>Supervisor:</w:t>
      </w:r>
      <w:r>
        <w:rPr>
          <w:rFonts w:eastAsia="Times New Roman" w:cstheme="minorHAnsi"/>
          <w:b/>
          <w:sz w:val="24"/>
          <w:szCs w:val="24"/>
        </w:rPr>
        <w:t xml:space="preserve"> </w:t>
      </w:r>
      <w:r>
        <w:rPr>
          <w:rFonts w:eastAsia="Times New Roman" w:cstheme="minorHAnsi"/>
          <w:sz w:val="24"/>
          <w:szCs w:val="24"/>
        </w:rPr>
        <w:t xml:space="preserve">for purposes of these Procedures, a person who has authority to undertake or recommend tangible employment decisions (e.g., hiring, firing, and promoting) affecting an employee (faculty/staff). </w:t>
      </w:r>
      <w:r w:rsidRPr="00FA1A78">
        <w:rPr>
          <w:rFonts w:ascii="Arial" w:eastAsia="Times New Roman" w:hAnsi="Arial" w:cs="Arial"/>
          <w:vanish/>
          <w:color w:val="333333"/>
          <w:sz w:val="27"/>
          <w:szCs w:val="27"/>
          <w:lang w:val="en"/>
        </w:rPr>
        <w:t>undertake or recommend tangible employment decisions (e.g., hiring, firing, and promoting) affecting an employee;</w:t>
      </w:r>
    </w:p>
    <w:p w14:paraId="3E88BB85" w14:textId="77777777" w:rsidR="00FA1A78" w:rsidRPr="00FA1A78" w:rsidRDefault="00FA1A78" w:rsidP="00FA1A78">
      <w:pPr>
        <w:numPr>
          <w:ilvl w:val="0"/>
          <w:numId w:val="22"/>
        </w:numPr>
        <w:shd w:val="clear" w:color="auto" w:fill="FFFFFF"/>
        <w:spacing w:before="100" w:beforeAutospacing="1" w:after="120" w:line="240" w:lineRule="auto"/>
        <w:ind w:left="0"/>
        <w:rPr>
          <w:rFonts w:ascii="Arial" w:eastAsia="Times New Roman" w:hAnsi="Arial" w:cs="Arial"/>
          <w:vanish/>
          <w:color w:val="333333"/>
          <w:sz w:val="27"/>
          <w:szCs w:val="27"/>
          <w:lang w:val="en"/>
        </w:rPr>
      </w:pPr>
      <w:r w:rsidRPr="00FA1A78">
        <w:rPr>
          <w:rFonts w:ascii="Arial" w:eastAsia="Times New Roman" w:hAnsi="Arial" w:cs="Arial"/>
          <w:vanish/>
          <w:color w:val="333333"/>
          <w:sz w:val="27"/>
          <w:szCs w:val="27"/>
          <w:lang w:val="en"/>
        </w:rPr>
        <w:t>undertake or recommend academic decisions affecting a student; or</w:t>
      </w:r>
    </w:p>
    <w:p w14:paraId="1E8EC2EC" w14:textId="77777777" w:rsidR="00FA1A78" w:rsidRPr="00FA1A78" w:rsidRDefault="00FA1A78" w:rsidP="00FA1A78">
      <w:pPr>
        <w:numPr>
          <w:ilvl w:val="0"/>
          <w:numId w:val="22"/>
        </w:numPr>
        <w:shd w:val="clear" w:color="auto" w:fill="FFFFFF"/>
        <w:spacing w:before="100" w:beforeAutospacing="1" w:line="240" w:lineRule="auto"/>
        <w:ind w:left="0"/>
        <w:rPr>
          <w:rFonts w:ascii="Arial" w:eastAsia="Times New Roman" w:hAnsi="Arial" w:cs="Arial"/>
          <w:vanish/>
          <w:color w:val="333333"/>
          <w:sz w:val="27"/>
          <w:szCs w:val="27"/>
          <w:lang w:val="en"/>
        </w:rPr>
      </w:pPr>
      <w:r w:rsidRPr="00FA1A78">
        <w:rPr>
          <w:rFonts w:ascii="Arial" w:eastAsia="Times New Roman" w:hAnsi="Arial" w:cs="Arial"/>
          <w:vanish/>
          <w:color w:val="333333"/>
          <w:sz w:val="27"/>
          <w:szCs w:val="27"/>
          <w:lang w:val="en"/>
        </w:rPr>
        <w:t>direct a student’s academic activities.</w:t>
      </w:r>
    </w:p>
    <w:p w14:paraId="1816212D" w14:textId="60284128" w:rsidR="00FA1A78" w:rsidRPr="00FA1A78" w:rsidRDefault="00FA1A78" w:rsidP="00FA1A78">
      <w:pPr>
        <w:spacing w:before="100" w:beforeAutospacing="1" w:after="100" w:afterAutospacing="1" w:line="240" w:lineRule="auto"/>
        <w:rPr>
          <w:rFonts w:eastAsia="Times New Roman" w:cstheme="minorHAnsi"/>
          <w:b/>
          <w:sz w:val="24"/>
          <w:szCs w:val="24"/>
        </w:rPr>
      </w:pPr>
    </w:p>
    <w:p w14:paraId="7723ED0D" w14:textId="03155D27" w:rsidR="0069588F" w:rsidRPr="000F7CB4" w:rsidRDefault="0069588F" w:rsidP="0069588F">
      <w:pPr>
        <w:pStyle w:val="NormalWeb"/>
        <w:rPr>
          <w:rFonts w:asciiTheme="minorHAnsi" w:hAnsiTheme="minorHAnsi" w:cstheme="minorHAnsi"/>
          <w:lang w:val="en"/>
        </w:rPr>
      </w:pPr>
      <w:r w:rsidRPr="000F7CB4">
        <w:rPr>
          <w:rFonts w:asciiTheme="minorHAnsi" w:hAnsiTheme="minorHAnsi" w:cstheme="minorHAnsi"/>
          <w:b/>
        </w:rPr>
        <w:t>Undue hardship</w:t>
      </w:r>
      <w:r w:rsidRPr="000F7CB4">
        <w:rPr>
          <w:rFonts w:asciiTheme="minorHAnsi" w:hAnsiTheme="minorHAnsi" w:cstheme="minorHAnsi"/>
        </w:rPr>
        <w:t xml:space="preserve">: The University </w:t>
      </w:r>
      <w:r w:rsidRPr="000F7CB4">
        <w:rPr>
          <w:rFonts w:asciiTheme="minorHAnsi" w:hAnsiTheme="minorHAnsi" w:cstheme="minorHAnsi"/>
          <w:lang w:val="en"/>
        </w:rPr>
        <w:t>does not have to provide a reasonable acc</w:t>
      </w:r>
      <w:r w:rsidR="00D430CB">
        <w:rPr>
          <w:rFonts w:asciiTheme="minorHAnsi" w:hAnsiTheme="minorHAnsi" w:cstheme="minorHAnsi"/>
          <w:lang w:val="en"/>
        </w:rPr>
        <w:t>ommodation that would cause an undue hardship</w:t>
      </w:r>
      <w:r w:rsidRPr="000F7CB4">
        <w:rPr>
          <w:rFonts w:asciiTheme="minorHAnsi" w:hAnsiTheme="minorHAnsi" w:cstheme="minorHAnsi"/>
          <w:lang w:val="en"/>
        </w:rPr>
        <w:t xml:space="preserve"> to the employer. </w:t>
      </w:r>
      <w:r w:rsidR="00D430CB">
        <w:rPr>
          <w:rFonts w:asciiTheme="minorHAnsi" w:hAnsiTheme="minorHAnsi" w:cstheme="minorHAnsi"/>
          <w:lang w:val="en"/>
        </w:rPr>
        <w:t>U</w:t>
      </w:r>
      <w:r w:rsidRPr="000F7CB4">
        <w:rPr>
          <w:rFonts w:asciiTheme="minorHAnsi" w:hAnsiTheme="minorHAnsi" w:cstheme="minorHAnsi"/>
          <w:lang w:val="en"/>
        </w:rPr>
        <w:t xml:space="preserve">ndue hardship must be based on an </w:t>
      </w:r>
      <w:r w:rsidRPr="000F7CB4">
        <w:rPr>
          <w:rFonts w:asciiTheme="minorHAnsi" w:hAnsiTheme="minorHAnsi" w:cstheme="minorHAnsi"/>
          <w:lang w:val="en"/>
        </w:rPr>
        <w:lastRenderedPageBreak/>
        <w:t xml:space="preserve">individualized assessment of current circumstances that show that a specific reasonable accommodation would cause significant </w:t>
      </w:r>
      <w:r w:rsidR="00D430CB">
        <w:rPr>
          <w:rFonts w:asciiTheme="minorHAnsi" w:hAnsiTheme="minorHAnsi" w:cstheme="minorHAnsi"/>
          <w:lang w:val="en"/>
        </w:rPr>
        <w:t xml:space="preserve">burden </w:t>
      </w:r>
      <w:r w:rsidRPr="000F7CB4">
        <w:rPr>
          <w:rFonts w:asciiTheme="minorHAnsi" w:hAnsiTheme="minorHAnsi" w:cstheme="minorHAnsi"/>
          <w:lang w:val="en"/>
        </w:rPr>
        <w:t xml:space="preserve">or expense to the University. </w:t>
      </w:r>
    </w:p>
    <w:p w14:paraId="02EDB432" w14:textId="77777777" w:rsidR="00D9068B" w:rsidRDefault="00D9068B" w:rsidP="000F45C6">
      <w:pPr>
        <w:spacing w:before="100" w:beforeAutospacing="1" w:after="100" w:afterAutospacing="1" w:line="240" w:lineRule="auto"/>
        <w:ind w:left="5760"/>
        <w:rPr>
          <w:rFonts w:eastAsia="Times New Roman" w:cstheme="minorHAnsi"/>
          <w:sz w:val="24"/>
          <w:szCs w:val="24"/>
        </w:rPr>
      </w:pPr>
    </w:p>
    <w:p w14:paraId="75DBDED1" w14:textId="4F584657" w:rsidR="00CE0630" w:rsidRPr="000F7CB4" w:rsidRDefault="007E1F12" w:rsidP="000F45C6">
      <w:pPr>
        <w:spacing w:before="100" w:beforeAutospacing="1" w:after="100" w:afterAutospacing="1" w:line="240" w:lineRule="auto"/>
        <w:ind w:left="5760"/>
        <w:rPr>
          <w:rFonts w:eastAsia="Times New Roman" w:cstheme="minorHAnsi"/>
          <w:sz w:val="24"/>
          <w:szCs w:val="24"/>
        </w:rPr>
      </w:pPr>
      <w:r w:rsidRPr="000F7CB4">
        <w:rPr>
          <w:rFonts w:eastAsia="Times New Roman" w:cstheme="minorHAnsi"/>
          <w:sz w:val="24"/>
          <w:szCs w:val="24"/>
        </w:rPr>
        <w:t xml:space="preserve">Last updated: </w:t>
      </w:r>
      <w:r w:rsidR="00B44088" w:rsidRPr="000F7CB4">
        <w:rPr>
          <w:rFonts w:eastAsia="Times New Roman" w:cstheme="minorHAnsi"/>
          <w:sz w:val="24"/>
          <w:szCs w:val="24"/>
        </w:rPr>
        <w:t xml:space="preserve"> </w:t>
      </w:r>
      <w:r w:rsidR="003F37B7">
        <w:rPr>
          <w:rFonts w:eastAsia="Times New Roman" w:cstheme="minorHAnsi"/>
          <w:sz w:val="24"/>
          <w:szCs w:val="24"/>
        </w:rPr>
        <w:t>April 5</w:t>
      </w:r>
      <w:r w:rsidR="00E2332E" w:rsidRPr="000F7CB4">
        <w:rPr>
          <w:rFonts w:eastAsia="Times New Roman" w:cstheme="minorHAnsi"/>
          <w:sz w:val="24"/>
          <w:szCs w:val="24"/>
        </w:rPr>
        <w:t>, 2019</w:t>
      </w:r>
    </w:p>
    <w:sectPr w:rsidR="00CE0630" w:rsidRPr="000F7CB4" w:rsidSect="007139D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5CBD" w14:textId="77777777" w:rsidR="00E43BBB" w:rsidRDefault="00E43BBB" w:rsidP="004852C9">
      <w:pPr>
        <w:spacing w:after="0" w:line="240" w:lineRule="auto"/>
      </w:pPr>
      <w:r>
        <w:separator/>
      </w:r>
    </w:p>
  </w:endnote>
  <w:endnote w:type="continuationSeparator" w:id="0">
    <w:p w14:paraId="27452D00" w14:textId="77777777" w:rsidR="00E43BBB" w:rsidRDefault="00E43BBB" w:rsidP="0048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536676"/>
      <w:docPartObj>
        <w:docPartGallery w:val="Page Numbers (Bottom of Page)"/>
        <w:docPartUnique/>
      </w:docPartObj>
    </w:sdtPr>
    <w:sdtEndPr>
      <w:rPr>
        <w:noProof/>
      </w:rPr>
    </w:sdtEndPr>
    <w:sdtContent>
      <w:p w14:paraId="124961B1" w14:textId="6716D498" w:rsidR="0043461E" w:rsidRDefault="0043461E">
        <w:pPr>
          <w:pStyle w:val="Footer"/>
          <w:jc w:val="center"/>
        </w:pPr>
        <w:r>
          <w:fldChar w:fldCharType="begin"/>
        </w:r>
        <w:r>
          <w:instrText xml:space="preserve"> PAGE   \* MERGEFORMAT </w:instrText>
        </w:r>
        <w:r>
          <w:fldChar w:fldCharType="separate"/>
        </w:r>
        <w:r w:rsidR="00606E99">
          <w:rPr>
            <w:noProof/>
          </w:rPr>
          <w:t>2</w:t>
        </w:r>
        <w:r>
          <w:rPr>
            <w:noProof/>
          </w:rPr>
          <w:fldChar w:fldCharType="end"/>
        </w:r>
      </w:p>
    </w:sdtContent>
  </w:sdt>
  <w:p w14:paraId="772EAC38" w14:textId="77777777" w:rsidR="0043461E" w:rsidRDefault="00434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E3860" w14:textId="77777777" w:rsidR="00E43BBB" w:rsidRDefault="00E43BBB" w:rsidP="004852C9">
      <w:pPr>
        <w:spacing w:after="0" w:line="240" w:lineRule="auto"/>
      </w:pPr>
      <w:r>
        <w:separator/>
      </w:r>
    </w:p>
  </w:footnote>
  <w:footnote w:type="continuationSeparator" w:id="0">
    <w:p w14:paraId="2034BFC5" w14:textId="77777777" w:rsidR="00E43BBB" w:rsidRDefault="00E43BBB" w:rsidP="00485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638"/>
    <w:multiLevelType w:val="multilevel"/>
    <w:tmpl w:val="2F52A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028F"/>
    <w:multiLevelType w:val="hybridMultilevel"/>
    <w:tmpl w:val="888AB2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630ADB"/>
    <w:multiLevelType w:val="multilevel"/>
    <w:tmpl w:val="5DDC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A7912"/>
    <w:multiLevelType w:val="hybridMultilevel"/>
    <w:tmpl w:val="06F8C672"/>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3DA7"/>
    <w:multiLevelType w:val="multilevel"/>
    <w:tmpl w:val="FBD026D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107CA"/>
    <w:multiLevelType w:val="hybridMultilevel"/>
    <w:tmpl w:val="9CD4E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824C6"/>
    <w:multiLevelType w:val="multilevel"/>
    <w:tmpl w:val="EEE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FAE"/>
    <w:multiLevelType w:val="hybridMultilevel"/>
    <w:tmpl w:val="46801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02D79"/>
    <w:multiLevelType w:val="multilevel"/>
    <w:tmpl w:val="4FB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01613"/>
    <w:multiLevelType w:val="multilevel"/>
    <w:tmpl w:val="0C36EC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D6C52"/>
    <w:multiLevelType w:val="multilevel"/>
    <w:tmpl w:val="9B80F0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02718F"/>
    <w:multiLevelType w:val="hybridMultilevel"/>
    <w:tmpl w:val="63308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2C2A6A"/>
    <w:multiLevelType w:val="hybridMultilevel"/>
    <w:tmpl w:val="A6ACA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982937"/>
    <w:multiLevelType w:val="multilevel"/>
    <w:tmpl w:val="A89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32A75"/>
    <w:multiLevelType w:val="hybridMultilevel"/>
    <w:tmpl w:val="12968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553ED"/>
    <w:multiLevelType w:val="hybridMultilevel"/>
    <w:tmpl w:val="789A4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739CD"/>
    <w:multiLevelType w:val="multilevel"/>
    <w:tmpl w:val="61EC0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8F451F"/>
    <w:multiLevelType w:val="multilevel"/>
    <w:tmpl w:val="9DBC9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435BF"/>
    <w:multiLevelType w:val="hybridMultilevel"/>
    <w:tmpl w:val="4D40F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CB718B"/>
    <w:multiLevelType w:val="hybridMultilevel"/>
    <w:tmpl w:val="7E8656B0"/>
    <w:lvl w:ilvl="0" w:tplc="BB5A08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333E0"/>
    <w:multiLevelType w:val="hybridMultilevel"/>
    <w:tmpl w:val="4EC8D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E78E6"/>
    <w:multiLevelType w:val="hybridMultilevel"/>
    <w:tmpl w:val="01D6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6613BD"/>
    <w:multiLevelType w:val="hybridMultilevel"/>
    <w:tmpl w:val="5CC43F66"/>
    <w:lvl w:ilvl="0" w:tplc="B588BA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4"/>
  </w:num>
  <w:num w:numId="5">
    <w:abstractNumId w:val="9"/>
  </w:num>
  <w:num w:numId="6">
    <w:abstractNumId w:val="13"/>
  </w:num>
  <w:num w:numId="7">
    <w:abstractNumId w:val="6"/>
  </w:num>
  <w:num w:numId="8">
    <w:abstractNumId w:val="3"/>
  </w:num>
  <w:num w:numId="9">
    <w:abstractNumId w:val="19"/>
  </w:num>
  <w:num w:numId="10">
    <w:abstractNumId w:val="7"/>
  </w:num>
  <w:num w:numId="11">
    <w:abstractNumId w:val="22"/>
  </w:num>
  <w:num w:numId="12">
    <w:abstractNumId w:val="5"/>
  </w:num>
  <w:num w:numId="13">
    <w:abstractNumId w:val="17"/>
  </w:num>
  <w:num w:numId="14">
    <w:abstractNumId w:val="14"/>
  </w:num>
  <w:num w:numId="15">
    <w:abstractNumId w:val="18"/>
  </w:num>
  <w:num w:numId="16">
    <w:abstractNumId w:val="10"/>
  </w:num>
  <w:num w:numId="17">
    <w:abstractNumId w:val="11"/>
  </w:num>
  <w:num w:numId="18">
    <w:abstractNumId w:val="12"/>
  </w:num>
  <w:num w:numId="19">
    <w:abstractNumId w:val="1"/>
  </w:num>
  <w:num w:numId="20">
    <w:abstractNumId w:val="15"/>
  </w:num>
  <w:num w:numId="21">
    <w:abstractNumId w:val="2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NotTrackFormatting/>
  <w:documentProtection w:edit="readOnly" w:enforcement="1" w:cryptProviderType="rsaAES" w:cryptAlgorithmClass="hash" w:cryptAlgorithmType="typeAny" w:cryptAlgorithmSid="14" w:cryptSpinCount="100000" w:hash="SDDPJJPxV5Kh7CUs0/6HPS4S6NDAhNUOqpQ1Ftr7UjHSNXmGIxLaqbNcVGzbf/szbhO3eixkhe7oTRzsDSsTbA==" w:salt="jVmnQYcS04rXS+EFQH2I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CwMDM0NrIwNTK3MDZV0lEKTi0uzszPAykwrAUAoAEbdCwAAAA="/>
  </w:docVars>
  <w:rsids>
    <w:rsidRoot w:val="00590F58"/>
    <w:rsid w:val="00013BB3"/>
    <w:rsid w:val="00016470"/>
    <w:rsid w:val="00043851"/>
    <w:rsid w:val="000568E9"/>
    <w:rsid w:val="00061D6C"/>
    <w:rsid w:val="000642CC"/>
    <w:rsid w:val="0007458F"/>
    <w:rsid w:val="00082386"/>
    <w:rsid w:val="00084AD1"/>
    <w:rsid w:val="000A08DC"/>
    <w:rsid w:val="000A10D2"/>
    <w:rsid w:val="000B0D35"/>
    <w:rsid w:val="000B4BA6"/>
    <w:rsid w:val="000E75CB"/>
    <w:rsid w:val="000F45C6"/>
    <w:rsid w:val="000F7CB4"/>
    <w:rsid w:val="00157E68"/>
    <w:rsid w:val="00187CDF"/>
    <w:rsid w:val="001942D7"/>
    <w:rsid w:val="00196179"/>
    <w:rsid w:val="001A1AD4"/>
    <w:rsid w:val="001A307B"/>
    <w:rsid w:val="001B0F1D"/>
    <w:rsid w:val="001B4C83"/>
    <w:rsid w:val="001B6BD2"/>
    <w:rsid w:val="001C1F64"/>
    <w:rsid w:val="001E50F6"/>
    <w:rsid w:val="001E5698"/>
    <w:rsid w:val="001F554A"/>
    <w:rsid w:val="002158A6"/>
    <w:rsid w:val="00232171"/>
    <w:rsid w:val="00265496"/>
    <w:rsid w:val="002770A8"/>
    <w:rsid w:val="002B708B"/>
    <w:rsid w:val="002C05B1"/>
    <w:rsid w:val="002C7B44"/>
    <w:rsid w:val="002E607A"/>
    <w:rsid w:val="003263A9"/>
    <w:rsid w:val="00340A91"/>
    <w:rsid w:val="00343DC6"/>
    <w:rsid w:val="0034667B"/>
    <w:rsid w:val="003A6028"/>
    <w:rsid w:val="003B3570"/>
    <w:rsid w:val="003B5381"/>
    <w:rsid w:val="003B5EC8"/>
    <w:rsid w:val="003E38EA"/>
    <w:rsid w:val="003F1ED6"/>
    <w:rsid w:val="003F37B7"/>
    <w:rsid w:val="003F3F44"/>
    <w:rsid w:val="00401855"/>
    <w:rsid w:val="00417A4B"/>
    <w:rsid w:val="0043461E"/>
    <w:rsid w:val="00445215"/>
    <w:rsid w:val="004525EC"/>
    <w:rsid w:val="004567FB"/>
    <w:rsid w:val="004624E2"/>
    <w:rsid w:val="0046611A"/>
    <w:rsid w:val="004852C9"/>
    <w:rsid w:val="0048675F"/>
    <w:rsid w:val="004924E5"/>
    <w:rsid w:val="004B76CD"/>
    <w:rsid w:val="004D7057"/>
    <w:rsid w:val="004E0952"/>
    <w:rsid w:val="004E6E50"/>
    <w:rsid w:val="004F358D"/>
    <w:rsid w:val="005136FA"/>
    <w:rsid w:val="005257EC"/>
    <w:rsid w:val="00551CEF"/>
    <w:rsid w:val="00590F58"/>
    <w:rsid w:val="00594F88"/>
    <w:rsid w:val="005957B2"/>
    <w:rsid w:val="00597A99"/>
    <w:rsid w:val="005A08C0"/>
    <w:rsid w:val="005A26F7"/>
    <w:rsid w:val="005B7D64"/>
    <w:rsid w:val="005C17C6"/>
    <w:rsid w:val="005C693E"/>
    <w:rsid w:val="005D268A"/>
    <w:rsid w:val="005E0DCD"/>
    <w:rsid w:val="005F41C7"/>
    <w:rsid w:val="00606E99"/>
    <w:rsid w:val="00614655"/>
    <w:rsid w:val="006243A8"/>
    <w:rsid w:val="00631182"/>
    <w:rsid w:val="0064513F"/>
    <w:rsid w:val="00654F3F"/>
    <w:rsid w:val="0069588F"/>
    <w:rsid w:val="006A3B97"/>
    <w:rsid w:val="006A7952"/>
    <w:rsid w:val="006B66A3"/>
    <w:rsid w:val="006C2B0C"/>
    <w:rsid w:val="006C6074"/>
    <w:rsid w:val="006E33AD"/>
    <w:rsid w:val="006E5830"/>
    <w:rsid w:val="00700D25"/>
    <w:rsid w:val="007139D2"/>
    <w:rsid w:val="00717C3D"/>
    <w:rsid w:val="007228F8"/>
    <w:rsid w:val="00730844"/>
    <w:rsid w:val="00733A49"/>
    <w:rsid w:val="007409A1"/>
    <w:rsid w:val="007432F8"/>
    <w:rsid w:val="00751846"/>
    <w:rsid w:val="00754FD7"/>
    <w:rsid w:val="0076283F"/>
    <w:rsid w:val="00786D6E"/>
    <w:rsid w:val="00796BB3"/>
    <w:rsid w:val="00797614"/>
    <w:rsid w:val="007A23E2"/>
    <w:rsid w:val="007C7EEA"/>
    <w:rsid w:val="007E1F12"/>
    <w:rsid w:val="00826E72"/>
    <w:rsid w:val="00830433"/>
    <w:rsid w:val="00830989"/>
    <w:rsid w:val="00851F25"/>
    <w:rsid w:val="008805FF"/>
    <w:rsid w:val="008962B4"/>
    <w:rsid w:val="008C497A"/>
    <w:rsid w:val="008E3190"/>
    <w:rsid w:val="00901D9F"/>
    <w:rsid w:val="00930CA3"/>
    <w:rsid w:val="009314AD"/>
    <w:rsid w:val="0093388B"/>
    <w:rsid w:val="009576C8"/>
    <w:rsid w:val="009613F1"/>
    <w:rsid w:val="009844DD"/>
    <w:rsid w:val="009B1C29"/>
    <w:rsid w:val="009F61B1"/>
    <w:rsid w:val="00A071C0"/>
    <w:rsid w:val="00A137EC"/>
    <w:rsid w:val="00A335F9"/>
    <w:rsid w:val="00A54275"/>
    <w:rsid w:val="00A545AF"/>
    <w:rsid w:val="00A629C8"/>
    <w:rsid w:val="00A83202"/>
    <w:rsid w:val="00AA20BE"/>
    <w:rsid w:val="00AD0457"/>
    <w:rsid w:val="00AE4767"/>
    <w:rsid w:val="00AF67DE"/>
    <w:rsid w:val="00AF6D4E"/>
    <w:rsid w:val="00B068C9"/>
    <w:rsid w:val="00B41173"/>
    <w:rsid w:val="00B44088"/>
    <w:rsid w:val="00B61BBE"/>
    <w:rsid w:val="00B645D4"/>
    <w:rsid w:val="00B67925"/>
    <w:rsid w:val="00B72567"/>
    <w:rsid w:val="00B9149B"/>
    <w:rsid w:val="00BA4168"/>
    <w:rsid w:val="00BB11E0"/>
    <w:rsid w:val="00BE457F"/>
    <w:rsid w:val="00C36C25"/>
    <w:rsid w:val="00C4097E"/>
    <w:rsid w:val="00C40D0A"/>
    <w:rsid w:val="00C80DE6"/>
    <w:rsid w:val="00C81910"/>
    <w:rsid w:val="00C81AAF"/>
    <w:rsid w:val="00C91B7B"/>
    <w:rsid w:val="00CA3F0F"/>
    <w:rsid w:val="00CA3F48"/>
    <w:rsid w:val="00CC6B8C"/>
    <w:rsid w:val="00CE0630"/>
    <w:rsid w:val="00CE3984"/>
    <w:rsid w:val="00CF50EB"/>
    <w:rsid w:val="00D416E6"/>
    <w:rsid w:val="00D430CB"/>
    <w:rsid w:val="00D65831"/>
    <w:rsid w:val="00D8738F"/>
    <w:rsid w:val="00D9068B"/>
    <w:rsid w:val="00DC6AFB"/>
    <w:rsid w:val="00DD2C47"/>
    <w:rsid w:val="00DF3E2C"/>
    <w:rsid w:val="00DF5ADC"/>
    <w:rsid w:val="00E11461"/>
    <w:rsid w:val="00E15D20"/>
    <w:rsid w:val="00E2332E"/>
    <w:rsid w:val="00E36C6D"/>
    <w:rsid w:val="00E40C49"/>
    <w:rsid w:val="00E43BBB"/>
    <w:rsid w:val="00E5298B"/>
    <w:rsid w:val="00E93172"/>
    <w:rsid w:val="00ED1542"/>
    <w:rsid w:val="00ED7E7E"/>
    <w:rsid w:val="00EE4AE7"/>
    <w:rsid w:val="00F01F85"/>
    <w:rsid w:val="00F06940"/>
    <w:rsid w:val="00F150BC"/>
    <w:rsid w:val="00F45F04"/>
    <w:rsid w:val="00F671DA"/>
    <w:rsid w:val="00F93AD4"/>
    <w:rsid w:val="00F93C91"/>
    <w:rsid w:val="00F944ED"/>
    <w:rsid w:val="00FA1A78"/>
    <w:rsid w:val="00FD497C"/>
    <w:rsid w:val="00FD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E79B"/>
  <w15:docId w15:val="{AE5B7696-4EC4-4684-A3B1-F468D147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78"/>
  </w:style>
  <w:style w:type="paragraph" w:styleId="Heading1">
    <w:name w:val="heading 1"/>
    <w:basedOn w:val="Normal"/>
    <w:link w:val="Heading1Char"/>
    <w:uiPriority w:val="9"/>
    <w:qFormat/>
    <w:rsid w:val="00590F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39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F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90F58"/>
    <w:rPr>
      <w:color w:val="0000FF"/>
      <w:u w:val="single"/>
    </w:rPr>
  </w:style>
  <w:style w:type="paragraph" w:styleId="NormalWeb">
    <w:name w:val="Normal (Web)"/>
    <w:basedOn w:val="Normal"/>
    <w:uiPriority w:val="99"/>
    <w:unhideWhenUsed/>
    <w:rsid w:val="00590F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F58"/>
    <w:rPr>
      <w:b/>
      <w:bCs/>
    </w:rPr>
  </w:style>
  <w:style w:type="character" w:customStyle="1" w:styleId="alert-text">
    <w:name w:val="alert-text"/>
    <w:basedOn w:val="DefaultParagraphFont"/>
    <w:rsid w:val="00590F58"/>
  </w:style>
  <w:style w:type="paragraph" w:customStyle="1" w:styleId="rtejustify">
    <w:name w:val="rtejustify"/>
    <w:basedOn w:val="Normal"/>
    <w:rsid w:val="00590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590F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F58"/>
    <w:rPr>
      <w:rFonts w:ascii="Tahoma" w:hAnsi="Tahoma" w:cs="Tahoma"/>
      <w:sz w:val="16"/>
      <w:szCs w:val="16"/>
    </w:rPr>
  </w:style>
  <w:style w:type="paragraph" w:styleId="ListParagraph">
    <w:name w:val="List Paragraph"/>
    <w:basedOn w:val="Normal"/>
    <w:uiPriority w:val="34"/>
    <w:qFormat/>
    <w:rsid w:val="00594F88"/>
    <w:pPr>
      <w:ind w:left="720"/>
      <w:contextualSpacing/>
    </w:pPr>
  </w:style>
  <w:style w:type="character" w:styleId="CommentReference">
    <w:name w:val="annotation reference"/>
    <w:basedOn w:val="DefaultParagraphFont"/>
    <w:uiPriority w:val="99"/>
    <w:semiHidden/>
    <w:unhideWhenUsed/>
    <w:rsid w:val="00BB11E0"/>
    <w:rPr>
      <w:sz w:val="16"/>
      <w:szCs w:val="16"/>
    </w:rPr>
  </w:style>
  <w:style w:type="paragraph" w:styleId="CommentText">
    <w:name w:val="annotation text"/>
    <w:basedOn w:val="Normal"/>
    <w:link w:val="CommentTextChar"/>
    <w:uiPriority w:val="99"/>
    <w:semiHidden/>
    <w:unhideWhenUsed/>
    <w:rsid w:val="00BB11E0"/>
    <w:pPr>
      <w:spacing w:line="240" w:lineRule="auto"/>
    </w:pPr>
    <w:rPr>
      <w:sz w:val="20"/>
      <w:szCs w:val="20"/>
    </w:rPr>
  </w:style>
  <w:style w:type="character" w:customStyle="1" w:styleId="CommentTextChar">
    <w:name w:val="Comment Text Char"/>
    <w:basedOn w:val="DefaultParagraphFont"/>
    <w:link w:val="CommentText"/>
    <w:uiPriority w:val="99"/>
    <w:semiHidden/>
    <w:rsid w:val="00BB11E0"/>
    <w:rPr>
      <w:sz w:val="20"/>
      <w:szCs w:val="20"/>
    </w:rPr>
  </w:style>
  <w:style w:type="paragraph" w:styleId="CommentSubject">
    <w:name w:val="annotation subject"/>
    <w:basedOn w:val="CommentText"/>
    <w:next w:val="CommentText"/>
    <w:link w:val="CommentSubjectChar"/>
    <w:uiPriority w:val="99"/>
    <w:semiHidden/>
    <w:unhideWhenUsed/>
    <w:rsid w:val="00BB11E0"/>
    <w:rPr>
      <w:b/>
      <w:bCs/>
    </w:rPr>
  </w:style>
  <w:style w:type="character" w:customStyle="1" w:styleId="CommentSubjectChar">
    <w:name w:val="Comment Subject Char"/>
    <w:basedOn w:val="CommentTextChar"/>
    <w:link w:val="CommentSubject"/>
    <w:uiPriority w:val="99"/>
    <w:semiHidden/>
    <w:rsid w:val="00BB11E0"/>
    <w:rPr>
      <w:b/>
      <w:bCs/>
      <w:sz w:val="20"/>
      <w:szCs w:val="20"/>
    </w:rPr>
  </w:style>
  <w:style w:type="paragraph" w:styleId="FootnoteText">
    <w:name w:val="footnote text"/>
    <w:basedOn w:val="Normal"/>
    <w:link w:val="FootnoteTextChar"/>
    <w:uiPriority w:val="99"/>
    <w:semiHidden/>
    <w:unhideWhenUsed/>
    <w:rsid w:val="00485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2C9"/>
    <w:rPr>
      <w:sz w:val="20"/>
      <w:szCs w:val="20"/>
    </w:rPr>
  </w:style>
  <w:style w:type="character" w:styleId="FootnoteReference">
    <w:name w:val="footnote reference"/>
    <w:basedOn w:val="DefaultParagraphFont"/>
    <w:uiPriority w:val="99"/>
    <w:semiHidden/>
    <w:unhideWhenUsed/>
    <w:rsid w:val="004852C9"/>
    <w:rPr>
      <w:vertAlign w:val="superscript"/>
    </w:rPr>
  </w:style>
  <w:style w:type="paragraph" w:styleId="Header">
    <w:name w:val="header"/>
    <w:basedOn w:val="Normal"/>
    <w:link w:val="HeaderChar"/>
    <w:uiPriority w:val="99"/>
    <w:unhideWhenUsed/>
    <w:rsid w:val="0004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851"/>
  </w:style>
  <w:style w:type="paragraph" w:styleId="Footer">
    <w:name w:val="footer"/>
    <w:basedOn w:val="Normal"/>
    <w:link w:val="FooterChar"/>
    <w:uiPriority w:val="99"/>
    <w:unhideWhenUsed/>
    <w:rsid w:val="0004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51"/>
  </w:style>
  <w:style w:type="table" w:styleId="TableGrid">
    <w:name w:val="Table Grid"/>
    <w:basedOn w:val="TableNormal"/>
    <w:uiPriority w:val="59"/>
    <w:rsid w:val="00F0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39D2"/>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4E0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46022">
      <w:bodyDiv w:val="1"/>
      <w:marLeft w:val="0"/>
      <w:marRight w:val="0"/>
      <w:marTop w:val="240"/>
      <w:marBottom w:val="0"/>
      <w:divBdr>
        <w:top w:val="none" w:sz="0" w:space="0" w:color="auto"/>
        <w:left w:val="none" w:sz="0" w:space="0" w:color="auto"/>
        <w:bottom w:val="none" w:sz="0" w:space="0" w:color="auto"/>
        <w:right w:val="none" w:sz="0" w:space="0" w:color="auto"/>
      </w:divBdr>
    </w:div>
    <w:div w:id="1181553747">
      <w:bodyDiv w:val="1"/>
      <w:marLeft w:val="0"/>
      <w:marRight w:val="0"/>
      <w:marTop w:val="0"/>
      <w:marBottom w:val="0"/>
      <w:divBdr>
        <w:top w:val="none" w:sz="0" w:space="0" w:color="auto"/>
        <w:left w:val="none" w:sz="0" w:space="0" w:color="auto"/>
        <w:bottom w:val="none" w:sz="0" w:space="0" w:color="auto"/>
        <w:right w:val="none" w:sz="0" w:space="0" w:color="auto"/>
      </w:divBdr>
      <w:divsChild>
        <w:div w:id="465003704">
          <w:marLeft w:val="0"/>
          <w:marRight w:val="0"/>
          <w:marTop w:val="0"/>
          <w:marBottom w:val="0"/>
          <w:divBdr>
            <w:top w:val="none" w:sz="0" w:space="0" w:color="auto"/>
            <w:left w:val="none" w:sz="0" w:space="0" w:color="auto"/>
            <w:bottom w:val="none" w:sz="0" w:space="0" w:color="auto"/>
            <w:right w:val="none" w:sz="0" w:space="0" w:color="auto"/>
          </w:divBdr>
        </w:div>
        <w:div w:id="968899204">
          <w:marLeft w:val="0"/>
          <w:marRight w:val="0"/>
          <w:marTop w:val="0"/>
          <w:marBottom w:val="0"/>
          <w:divBdr>
            <w:top w:val="none" w:sz="0" w:space="0" w:color="auto"/>
            <w:left w:val="none" w:sz="0" w:space="0" w:color="auto"/>
            <w:bottom w:val="none" w:sz="0" w:space="0" w:color="auto"/>
            <w:right w:val="none" w:sz="0" w:space="0" w:color="auto"/>
          </w:divBdr>
          <w:divsChild>
            <w:div w:id="235669609">
              <w:marLeft w:val="0"/>
              <w:marRight w:val="0"/>
              <w:marTop w:val="0"/>
              <w:marBottom w:val="0"/>
              <w:divBdr>
                <w:top w:val="none" w:sz="0" w:space="0" w:color="auto"/>
                <w:left w:val="none" w:sz="0" w:space="0" w:color="auto"/>
                <w:bottom w:val="none" w:sz="0" w:space="0" w:color="auto"/>
                <w:right w:val="none" w:sz="0" w:space="0" w:color="auto"/>
              </w:divBdr>
              <w:divsChild>
                <w:div w:id="1732189900">
                  <w:marLeft w:val="0"/>
                  <w:marRight w:val="0"/>
                  <w:marTop w:val="0"/>
                  <w:marBottom w:val="0"/>
                  <w:divBdr>
                    <w:top w:val="none" w:sz="0" w:space="0" w:color="auto"/>
                    <w:left w:val="none" w:sz="0" w:space="0" w:color="auto"/>
                    <w:bottom w:val="none" w:sz="0" w:space="0" w:color="auto"/>
                    <w:right w:val="none" w:sz="0" w:space="0" w:color="auto"/>
                  </w:divBdr>
                  <w:divsChild>
                    <w:div w:id="1491871769">
                      <w:marLeft w:val="0"/>
                      <w:marRight w:val="0"/>
                      <w:marTop w:val="0"/>
                      <w:marBottom w:val="0"/>
                      <w:divBdr>
                        <w:top w:val="none" w:sz="0" w:space="0" w:color="auto"/>
                        <w:left w:val="none" w:sz="0" w:space="0" w:color="auto"/>
                        <w:bottom w:val="none" w:sz="0" w:space="0" w:color="auto"/>
                        <w:right w:val="none" w:sz="0" w:space="0" w:color="auto"/>
                      </w:divBdr>
                      <w:divsChild>
                        <w:div w:id="519776261">
                          <w:marLeft w:val="0"/>
                          <w:marRight w:val="0"/>
                          <w:marTop w:val="0"/>
                          <w:marBottom w:val="0"/>
                          <w:divBdr>
                            <w:top w:val="none" w:sz="0" w:space="0" w:color="auto"/>
                            <w:left w:val="none" w:sz="0" w:space="0" w:color="auto"/>
                            <w:bottom w:val="none" w:sz="0" w:space="0" w:color="auto"/>
                            <w:right w:val="none" w:sz="0" w:space="0" w:color="auto"/>
                          </w:divBdr>
                          <w:divsChild>
                            <w:div w:id="931670336">
                              <w:marLeft w:val="0"/>
                              <w:marRight w:val="0"/>
                              <w:marTop w:val="0"/>
                              <w:marBottom w:val="0"/>
                              <w:divBdr>
                                <w:top w:val="none" w:sz="0" w:space="0" w:color="auto"/>
                                <w:left w:val="none" w:sz="0" w:space="0" w:color="auto"/>
                                <w:bottom w:val="none" w:sz="0" w:space="0" w:color="auto"/>
                                <w:right w:val="none" w:sz="0" w:space="0" w:color="auto"/>
                              </w:divBdr>
                              <w:divsChild>
                                <w:div w:id="698091832">
                                  <w:marLeft w:val="0"/>
                                  <w:marRight w:val="0"/>
                                  <w:marTop w:val="0"/>
                                  <w:marBottom w:val="0"/>
                                  <w:divBdr>
                                    <w:top w:val="none" w:sz="0" w:space="0" w:color="auto"/>
                                    <w:left w:val="none" w:sz="0" w:space="0" w:color="auto"/>
                                    <w:bottom w:val="none" w:sz="0" w:space="0" w:color="auto"/>
                                    <w:right w:val="none" w:sz="0" w:space="0" w:color="auto"/>
                                  </w:divBdr>
                                  <w:divsChild>
                                    <w:div w:id="1050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502">
              <w:marLeft w:val="0"/>
              <w:marRight w:val="0"/>
              <w:marTop w:val="0"/>
              <w:marBottom w:val="0"/>
              <w:divBdr>
                <w:top w:val="none" w:sz="0" w:space="0" w:color="auto"/>
                <w:left w:val="none" w:sz="0" w:space="0" w:color="auto"/>
                <w:bottom w:val="none" w:sz="0" w:space="0" w:color="auto"/>
                <w:right w:val="none" w:sz="0" w:space="0" w:color="auto"/>
              </w:divBdr>
              <w:divsChild>
                <w:div w:id="1837113791">
                  <w:marLeft w:val="0"/>
                  <w:marRight w:val="0"/>
                  <w:marTop w:val="0"/>
                  <w:marBottom w:val="0"/>
                  <w:divBdr>
                    <w:top w:val="none" w:sz="0" w:space="0" w:color="auto"/>
                    <w:left w:val="none" w:sz="0" w:space="0" w:color="auto"/>
                    <w:bottom w:val="none" w:sz="0" w:space="0" w:color="auto"/>
                    <w:right w:val="none" w:sz="0" w:space="0" w:color="auto"/>
                  </w:divBdr>
                  <w:divsChild>
                    <w:div w:id="1846674919">
                      <w:marLeft w:val="0"/>
                      <w:marRight w:val="0"/>
                      <w:marTop w:val="0"/>
                      <w:marBottom w:val="0"/>
                      <w:divBdr>
                        <w:top w:val="none" w:sz="0" w:space="0" w:color="auto"/>
                        <w:left w:val="none" w:sz="0" w:space="0" w:color="auto"/>
                        <w:bottom w:val="none" w:sz="0" w:space="0" w:color="auto"/>
                        <w:right w:val="none" w:sz="0" w:space="0" w:color="auto"/>
                      </w:divBdr>
                      <w:divsChild>
                        <w:div w:id="1079594733">
                          <w:marLeft w:val="0"/>
                          <w:marRight w:val="0"/>
                          <w:marTop w:val="0"/>
                          <w:marBottom w:val="0"/>
                          <w:divBdr>
                            <w:top w:val="none" w:sz="0" w:space="0" w:color="auto"/>
                            <w:left w:val="none" w:sz="0" w:space="0" w:color="auto"/>
                            <w:bottom w:val="none" w:sz="0" w:space="0" w:color="auto"/>
                            <w:right w:val="none" w:sz="0" w:space="0" w:color="auto"/>
                          </w:divBdr>
                          <w:divsChild>
                            <w:div w:id="615480894">
                              <w:marLeft w:val="0"/>
                              <w:marRight w:val="0"/>
                              <w:marTop w:val="0"/>
                              <w:marBottom w:val="0"/>
                              <w:divBdr>
                                <w:top w:val="none" w:sz="0" w:space="0" w:color="auto"/>
                                <w:left w:val="none" w:sz="0" w:space="0" w:color="auto"/>
                                <w:bottom w:val="none" w:sz="0" w:space="0" w:color="auto"/>
                                <w:right w:val="none" w:sz="0" w:space="0" w:color="auto"/>
                              </w:divBdr>
                              <w:divsChild>
                                <w:div w:id="7840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08590">
              <w:marLeft w:val="0"/>
              <w:marRight w:val="0"/>
              <w:marTop w:val="0"/>
              <w:marBottom w:val="0"/>
              <w:divBdr>
                <w:top w:val="none" w:sz="0" w:space="0" w:color="auto"/>
                <w:left w:val="none" w:sz="0" w:space="0" w:color="auto"/>
                <w:bottom w:val="none" w:sz="0" w:space="0" w:color="auto"/>
                <w:right w:val="none" w:sz="0" w:space="0" w:color="auto"/>
              </w:divBdr>
              <w:divsChild>
                <w:div w:id="124321876">
                  <w:marLeft w:val="0"/>
                  <w:marRight w:val="0"/>
                  <w:marTop w:val="0"/>
                  <w:marBottom w:val="0"/>
                  <w:divBdr>
                    <w:top w:val="none" w:sz="0" w:space="0" w:color="auto"/>
                    <w:left w:val="none" w:sz="0" w:space="0" w:color="auto"/>
                    <w:bottom w:val="none" w:sz="0" w:space="0" w:color="auto"/>
                    <w:right w:val="none" w:sz="0" w:space="0" w:color="auto"/>
                  </w:divBdr>
                  <w:divsChild>
                    <w:div w:id="1243182275">
                      <w:marLeft w:val="0"/>
                      <w:marRight w:val="0"/>
                      <w:marTop w:val="0"/>
                      <w:marBottom w:val="0"/>
                      <w:divBdr>
                        <w:top w:val="none" w:sz="0" w:space="0" w:color="auto"/>
                        <w:left w:val="none" w:sz="0" w:space="0" w:color="auto"/>
                        <w:bottom w:val="none" w:sz="0" w:space="0" w:color="auto"/>
                        <w:right w:val="none" w:sz="0" w:space="0" w:color="auto"/>
                      </w:divBdr>
                      <w:divsChild>
                        <w:div w:id="2106337238">
                          <w:marLeft w:val="0"/>
                          <w:marRight w:val="0"/>
                          <w:marTop w:val="0"/>
                          <w:marBottom w:val="0"/>
                          <w:divBdr>
                            <w:top w:val="none" w:sz="0" w:space="0" w:color="auto"/>
                            <w:left w:val="none" w:sz="0" w:space="0" w:color="auto"/>
                            <w:bottom w:val="none" w:sz="0" w:space="0" w:color="auto"/>
                            <w:right w:val="none" w:sz="0" w:space="0" w:color="auto"/>
                          </w:divBdr>
                          <w:divsChild>
                            <w:div w:id="16933751">
                              <w:marLeft w:val="0"/>
                              <w:marRight w:val="0"/>
                              <w:marTop w:val="0"/>
                              <w:marBottom w:val="0"/>
                              <w:divBdr>
                                <w:top w:val="none" w:sz="0" w:space="0" w:color="auto"/>
                                <w:left w:val="none" w:sz="0" w:space="0" w:color="auto"/>
                                <w:bottom w:val="none" w:sz="0" w:space="0" w:color="auto"/>
                                <w:right w:val="none" w:sz="0" w:space="0" w:color="auto"/>
                              </w:divBdr>
                              <w:divsChild>
                                <w:div w:id="1539313408">
                                  <w:marLeft w:val="0"/>
                                  <w:marRight w:val="0"/>
                                  <w:marTop w:val="0"/>
                                  <w:marBottom w:val="0"/>
                                  <w:divBdr>
                                    <w:top w:val="none" w:sz="0" w:space="0" w:color="auto"/>
                                    <w:left w:val="none" w:sz="0" w:space="0" w:color="auto"/>
                                    <w:bottom w:val="none" w:sz="0" w:space="0" w:color="auto"/>
                                    <w:right w:val="none" w:sz="0" w:space="0" w:color="auto"/>
                                  </w:divBdr>
                                  <w:divsChild>
                                    <w:div w:id="14140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91297">
              <w:marLeft w:val="0"/>
              <w:marRight w:val="0"/>
              <w:marTop w:val="0"/>
              <w:marBottom w:val="0"/>
              <w:divBdr>
                <w:top w:val="none" w:sz="0" w:space="0" w:color="auto"/>
                <w:left w:val="none" w:sz="0" w:space="0" w:color="auto"/>
                <w:bottom w:val="none" w:sz="0" w:space="0" w:color="auto"/>
                <w:right w:val="none" w:sz="0" w:space="0" w:color="auto"/>
              </w:divBdr>
              <w:divsChild>
                <w:div w:id="653293349">
                  <w:marLeft w:val="0"/>
                  <w:marRight w:val="0"/>
                  <w:marTop w:val="0"/>
                  <w:marBottom w:val="0"/>
                  <w:divBdr>
                    <w:top w:val="none" w:sz="0" w:space="0" w:color="auto"/>
                    <w:left w:val="none" w:sz="0" w:space="0" w:color="auto"/>
                    <w:bottom w:val="none" w:sz="0" w:space="0" w:color="auto"/>
                    <w:right w:val="none" w:sz="0" w:space="0" w:color="auto"/>
                  </w:divBdr>
                  <w:divsChild>
                    <w:div w:id="3484276">
                      <w:marLeft w:val="0"/>
                      <w:marRight w:val="0"/>
                      <w:marTop w:val="0"/>
                      <w:marBottom w:val="0"/>
                      <w:divBdr>
                        <w:top w:val="none" w:sz="0" w:space="0" w:color="auto"/>
                        <w:left w:val="none" w:sz="0" w:space="0" w:color="auto"/>
                        <w:bottom w:val="none" w:sz="0" w:space="0" w:color="auto"/>
                        <w:right w:val="none" w:sz="0" w:space="0" w:color="auto"/>
                      </w:divBdr>
                      <w:divsChild>
                        <w:div w:id="1268275059">
                          <w:marLeft w:val="0"/>
                          <w:marRight w:val="0"/>
                          <w:marTop w:val="0"/>
                          <w:marBottom w:val="0"/>
                          <w:divBdr>
                            <w:top w:val="none" w:sz="0" w:space="0" w:color="auto"/>
                            <w:left w:val="none" w:sz="0" w:space="0" w:color="auto"/>
                            <w:bottom w:val="none" w:sz="0" w:space="0" w:color="auto"/>
                            <w:right w:val="none" w:sz="0" w:space="0" w:color="auto"/>
                          </w:divBdr>
                          <w:divsChild>
                            <w:div w:id="1860125479">
                              <w:marLeft w:val="0"/>
                              <w:marRight w:val="0"/>
                              <w:marTop w:val="0"/>
                              <w:marBottom w:val="0"/>
                              <w:divBdr>
                                <w:top w:val="none" w:sz="0" w:space="0" w:color="auto"/>
                                <w:left w:val="none" w:sz="0" w:space="0" w:color="auto"/>
                                <w:bottom w:val="none" w:sz="0" w:space="0" w:color="auto"/>
                                <w:right w:val="none" w:sz="0" w:space="0" w:color="auto"/>
                              </w:divBdr>
                              <w:divsChild>
                                <w:div w:id="1130780274">
                                  <w:marLeft w:val="0"/>
                                  <w:marRight w:val="0"/>
                                  <w:marTop w:val="0"/>
                                  <w:marBottom w:val="0"/>
                                  <w:divBdr>
                                    <w:top w:val="none" w:sz="0" w:space="0" w:color="auto"/>
                                    <w:left w:val="none" w:sz="0" w:space="0" w:color="auto"/>
                                    <w:bottom w:val="none" w:sz="0" w:space="0" w:color="auto"/>
                                    <w:right w:val="none" w:sz="0" w:space="0" w:color="auto"/>
                                  </w:divBdr>
                                  <w:divsChild>
                                    <w:div w:id="1904439662">
                                      <w:marLeft w:val="0"/>
                                      <w:marRight w:val="0"/>
                                      <w:marTop w:val="0"/>
                                      <w:marBottom w:val="0"/>
                                      <w:divBdr>
                                        <w:top w:val="none" w:sz="0" w:space="0" w:color="auto"/>
                                        <w:left w:val="none" w:sz="0" w:space="0" w:color="auto"/>
                                        <w:bottom w:val="none" w:sz="0" w:space="0" w:color="auto"/>
                                        <w:right w:val="none" w:sz="0" w:space="0" w:color="auto"/>
                                      </w:divBdr>
                                      <w:divsChild>
                                        <w:div w:id="6667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693354">
          <w:marLeft w:val="0"/>
          <w:marRight w:val="0"/>
          <w:marTop w:val="0"/>
          <w:marBottom w:val="0"/>
          <w:divBdr>
            <w:top w:val="none" w:sz="0" w:space="0" w:color="auto"/>
            <w:left w:val="none" w:sz="0" w:space="0" w:color="auto"/>
            <w:bottom w:val="none" w:sz="0" w:space="0" w:color="auto"/>
            <w:right w:val="none" w:sz="0" w:space="0" w:color="auto"/>
          </w:divBdr>
          <w:divsChild>
            <w:div w:id="1221214506">
              <w:marLeft w:val="0"/>
              <w:marRight w:val="0"/>
              <w:marTop w:val="0"/>
              <w:marBottom w:val="0"/>
              <w:divBdr>
                <w:top w:val="none" w:sz="0" w:space="0" w:color="auto"/>
                <w:left w:val="none" w:sz="0" w:space="0" w:color="auto"/>
                <w:bottom w:val="none" w:sz="0" w:space="0" w:color="auto"/>
                <w:right w:val="none" w:sz="0" w:space="0" w:color="auto"/>
              </w:divBdr>
              <w:divsChild>
                <w:div w:id="554973517">
                  <w:marLeft w:val="0"/>
                  <w:marRight w:val="0"/>
                  <w:marTop w:val="0"/>
                  <w:marBottom w:val="0"/>
                  <w:divBdr>
                    <w:top w:val="none" w:sz="0" w:space="0" w:color="auto"/>
                    <w:left w:val="none" w:sz="0" w:space="0" w:color="auto"/>
                    <w:bottom w:val="none" w:sz="0" w:space="0" w:color="auto"/>
                    <w:right w:val="none" w:sz="0" w:space="0" w:color="auto"/>
                  </w:divBdr>
                  <w:divsChild>
                    <w:div w:id="1459760732">
                      <w:marLeft w:val="0"/>
                      <w:marRight w:val="0"/>
                      <w:marTop w:val="0"/>
                      <w:marBottom w:val="0"/>
                      <w:divBdr>
                        <w:top w:val="none" w:sz="0" w:space="0" w:color="auto"/>
                        <w:left w:val="none" w:sz="0" w:space="0" w:color="auto"/>
                        <w:bottom w:val="none" w:sz="0" w:space="0" w:color="auto"/>
                        <w:right w:val="none" w:sz="0" w:space="0" w:color="auto"/>
                      </w:divBdr>
                      <w:divsChild>
                        <w:div w:id="1447893503">
                          <w:marLeft w:val="0"/>
                          <w:marRight w:val="0"/>
                          <w:marTop w:val="0"/>
                          <w:marBottom w:val="0"/>
                          <w:divBdr>
                            <w:top w:val="none" w:sz="0" w:space="0" w:color="auto"/>
                            <w:left w:val="none" w:sz="0" w:space="0" w:color="auto"/>
                            <w:bottom w:val="none" w:sz="0" w:space="0" w:color="auto"/>
                            <w:right w:val="none" w:sz="0" w:space="0" w:color="auto"/>
                          </w:divBdr>
                          <w:divsChild>
                            <w:div w:id="909078828">
                              <w:marLeft w:val="0"/>
                              <w:marRight w:val="0"/>
                              <w:marTop w:val="0"/>
                              <w:marBottom w:val="0"/>
                              <w:divBdr>
                                <w:top w:val="none" w:sz="0" w:space="0" w:color="auto"/>
                                <w:left w:val="none" w:sz="0" w:space="0" w:color="auto"/>
                                <w:bottom w:val="none" w:sz="0" w:space="0" w:color="auto"/>
                                <w:right w:val="none" w:sz="0" w:space="0" w:color="auto"/>
                              </w:divBdr>
                              <w:divsChild>
                                <w:div w:id="871919839">
                                  <w:marLeft w:val="0"/>
                                  <w:marRight w:val="0"/>
                                  <w:marTop w:val="0"/>
                                  <w:marBottom w:val="0"/>
                                  <w:divBdr>
                                    <w:top w:val="none" w:sz="0" w:space="0" w:color="auto"/>
                                    <w:left w:val="none" w:sz="0" w:space="0" w:color="auto"/>
                                    <w:bottom w:val="none" w:sz="0" w:space="0" w:color="auto"/>
                                    <w:right w:val="none" w:sz="0" w:space="0" w:color="auto"/>
                                  </w:divBdr>
                                  <w:divsChild>
                                    <w:div w:id="1924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7722">
              <w:marLeft w:val="0"/>
              <w:marRight w:val="0"/>
              <w:marTop w:val="0"/>
              <w:marBottom w:val="0"/>
              <w:divBdr>
                <w:top w:val="none" w:sz="0" w:space="0" w:color="auto"/>
                <w:left w:val="none" w:sz="0" w:space="0" w:color="auto"/>
                <w:bottom w:val="none" w:sz="0" w:space="0" w:color="auto"/>
                <w:right w:val="none" w:sz="0" w:space="0" w:color="auto"/>
              </w:divBdr>
              <w:divsChild>
                <w:div w:id="2044280535">
                  <w:marLeft w:val="0"/>
                  <w:marRight w:val="0"/>
                  <w:marTop w:val="0"/>
                  <w:marBottom w:val="0"/>
                  <w:divBdr>
                    <w:top w:val="none" w:sz="0" w:space="0" w:color="auto"/>
                    <w:left w:val="none" w:sz="0" w:space="0" w:color="auto"/>
                    <w:bottom w:val="none" w:sz="0" w:space="0" w:color="auto"/>
                    <w:right w:val="none" w:sz="0" w:space="0" w:color="auto"/>
                  </w:divBdr>
                  <w:divsChild>
                    <w:div w:id="1667126264">
                      <w:marLeft w:val="0"/>
                      <w:marRight w:val="0"/>
                      <w:marTop w:val="0"/>
                      <w:marBottom w:val="0"/>
                      <w:divBdr>
                        <w:top w:val="none" w:sz="0" w:space="0" w:color="auto"/>
                        <w:left w:val="none" w:sz="0" w:space="0" w:color="auto"/>
                        <w:bottom w:val="none" w:sz="0" w:space="0" w:color="auto"/>
                        <w:right w:val="none" w:sz="0" w:space="0" w:color="auto"/>
                      </w:divBdr>
                      <w:divsChild>
                        <w:div w:id="172233892">
                          <w:marLeft w:val="0"/>
                          <w:marRight w:val="0"/>
                          <w:marTop w:val="0"/>
                          <w:marBottom w:val="0"/>
                          <w:divBdr>
                            <w:top w:val="none" w:sz="0" w:space="0" w:color="auto"/>
                            <w:left w:val="none" w:sz="0" w:space="0" w:color="auto"/>
                            <w:bottom w:val="none" w:sz="0" w:space="0" w:color="auto"/>
                            <w:right w:val="none" w:sz="0" w:space="0" w:color="auto"/>
                          </w:divBdr>
                          <w:divsChild>
                            <w:div w:id="1543518202">
                              <w:marLeft w:val="0"/>
                              <w:marRight w:val="0"/>
                              <w:marTop w:val="0"/>
                              <w:marBottom w:val="0"/>
                              <w:divBdr>
                                <w:top w:val="none" w:sz="0" w:space="0" w:color="auto"/>
                                <w:left w:val="none" w:sz="0" w:space="0" w:color="auto"/>
                                <w:bottom w:val="none" w:sz="0" w:space="0" w:color="auto"/>
                                <w:right w:val="none" w:sz="0" w:space="0" w:color="auto"/>
                              </w:divBdr>
                              <w:divsChild>
                                <w:div w:id="478621291">
                                  <w:marLeft w:val="0"/>
                                  <w:marRight w:val="0"/>
                                  <w:marTop w:val="0"/>
                                  <w:marBottom w:val="0"/>
                                  <w:divBdr>
                                    <w:top w:val="none" w:sz="0" w:space="0" w:color="auto"/>
                                    <w:left w:val="none" w:sz="0" w:space="0" w:color="auto"/>
                                    <w:bottom w:val="none" w:sz="0" w:space="0" w:color="auto"/>
                                    <w:right w:val="none" w:sz="0" w:space="0" w:color="auto"/>
                                  </w:divBdr>
                                  <w:divsChild>
                                    <w:div w:id="850530009">
                                      <w:marLeft w:val="0"/>
                                      <w:marRight w:val="0"/>
                                      <w:marTop w:val="0"/>
                                      <w:marBottom w:val="0"/>
                                      <w:divBdr>
                                        <w:top w:val="none" w:sz="0" w:space="0" w:color="auto"/>
                                        <w:left w:val="none" w:sz="0" w:space="0" w:color="auto"/>
                                        <w:bottom w:val="none" w:sz="0" w:space="0" w:color="auto"/>
                                        <w:right w:val="none" w:sz="0" w:space="0" w:color="auto"/>
                                      </w:divBdr>
                                      <w:divsChild>
                                        <w:div w:id="145172711">
                                          <w:marLeft w:val="0"/>
                                          <w:marRight w:val="0"/>
                                          <w:marTop w:val="0"/>
                                          <w:marBottom w:val="0"/>
                                          <w:divBdr>
                                            <w:top w:val="none" w:sz="0" w:space="0" w:color="auto"/>
                                            <w:left w:val="none" w:sz="0" w:space="0" w:color="auto"/>
                                            <w:bottom w:val="none" w:sz="0" w:space="0" w:color="auto"/>
                                            <w:right w:val="none" w:sz="0" w:space="0" w:color="auto"/>
                                          </w:divBdr>
                                          <w:divsChild>
                                            <w:div w:id="340551187">
                                              <w:marLeft w:val="0"/>
                                              <w:marRight w:val="0"/>
                                              <w:marTop w:val="0"/>
                                              <w:marBottom w:val="0"/>
                                              <w:divBdr>
                                                <w:top w:val="none" w:sz="0" w:space="0" w:color="auto"/>
                                                <w:left w:val="none" w:sz="0" w:space="0" w:color="auto"/>
                                                <w:bottom w:val="none" w:sz="0" w:space="0" w:color="auto"/>
                                                <w:right w:val="none" w:sz="0" w:space="0" w:color="auto"/>
                                              </w:divBdr>
                                              <w:divsChild>
                                                <w:div w:id="451168722">
                                                  <w:marLeft w:val="0"/>
                                                  <w:marRight w:val="0"/>
                                                  <w:marTop w:val="0"/>
                                                  <w:marBottom w:val="0"/>
                                                  <w:divBdr>
                                                    <w:top w:val="none" w:sz="0" w:space="0" w:color="auto"/>
                                                    <w:left w:val="none" w:sz="0" w:space="0" w:color="auto"/>
                                                    <w:bottom w:val="none" w:sz="0" w:space="0" w:color="auto"/>
                                                    <w:right w:val="none" w:sz="0" w:space="0" w:color="auto"/>
                                                  </w:divBdr>
                                                  <w:divsChild>
                                                    <w:div w:id="1572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713915">
              <w:marLeft w:val="0"/>
              <w:marRight w:val="0"/>
              <w:marTop w:val="0"/>
              <w:marBottom w:val="0"/>
              <w:divBdr>
                <w:top w:val="none" w:sz="0" w:space="0" w:color="auto"/>
                <w:left w:val="none" w:sz="0" w:space="0" w:color="auto"/>
                <w:bottom w:val="none" w:sz="0" w:space="0" w:color="auto"/>
                <w:right w:val="none" w:sz="0" w:space="0" w:color="auto"/>
              </w:divBdr>
              <w:divsChild>
                <w:div w:id="1449741417">
                  <w:marLeft w:val="0"/>
                  <w:marRight w:val="0"/>
                  <w:marTop w:val="0"/>
                  <w:marBottom w:val="0"/>
                  <w:divBdr>
                    <w:top w:val="none" w:sz="0" w:space="0" w:color="auto"/>
                    <w:left w:val="none" w:sz="0" w:space="0" w:color="auto"/>
                    <w:bottom w:val="none" w:sz="0" w:space="0" w:color="auto"/>
                    <w:right w:val="none" w:sz="0" w:space="0" w:color="auto"/>
                  </w:divBdr>
                  <w:divsChild>
                    <w:div w:id="1746604679">
                      <w:marLeft w:val="0"/>
                      <w:marRight w:val="0"/>
                      <w:marTop w:val="0"/>
                      <w:marBottom w:val="0"/>
                      <w:divBdr>
                        <w:top w:val="none" w:sz="0" w:space="0" w:color="auto"/>
                        <w:left w:val="none" w:sz="0" w:space="0" w:color="auto"/>
                        <w:bottom w:val="none" w:sz="0" w:space="0" w:color="auto"/>
                        <w:right w:val="none" w:sz="0" w:space="0" w:color="auto"/>
                      </w:divBdr>
                      <w:divsChild>
                        <w:div w:id="2143112267">
                          <w:marLeft w:val="0"/>
                          <w:marRight w:val="0"/>
                          <w:marTop w:val="0"/>
                          <w:marBottom w:val="0"/>
                          <w:divBdr>
                            <w:top w:val="none" w:sz="0" w:space="0" w:color="auto"/>
                            <w:left w:val="none" w:sz="0" w:space="0" w:color="auto"/>
                            <w:bottom w:val="none" w:sz="0" w:space="0" w:color="auto"/>
                            <w:right w:val="none" w:sz="0" w:space="0" w:color="auto"/>
                          </w:divBdr>
                          <w:divsChild>
                            <w:div w:id="1041319647">
                              <w:marLeft w:val="0"/>
                              <w:marRight w:val="0"/>
                              <w:marTop w:val="0"/>
                              <w:marBottom w:val="0"/>
                              <w:divBdr>
                                <w:top w:val="none" w:sz="0" w:space="0" w:color="auto"/>
                                <w:left w:val="none" w:sz="0" w:space="0" w:color="auto"/>
                                <w:bottom w:val="none" w:sz="0" w:space="0" w:color="auto"/>
                                <w:right w:val="none" w:sz="0" w:space="0" w:color="auto"/>
                              </w:divBdr>
                              <w:divsChild>
                                <w:div w:id="86200047">
                                  <w:marLeft w:val="0"/>
                                  <w:marRight w:val="0"/>
                                  <w:marTop w:val="0"/>
                                  <w:marBottom w:val="0"/>
                                  <w:divBdr>
                                    <w:top w:val="none" w:sz="0" w:space="0" w:color="auto"/>
                                    <w:left w:val="none" w:sz="0" w:space="0" w:color="auto"/>
                                    <w:bottom w:val="none" w:sz="0" w:space="0" w:color="auto"/>
                                    <w:right w:val="none" w:sz="0" w:space="0" w:color="auto"/>
                                  </w:divBdr>
                                  <w:divsChild>
                                    <w:div w:id="11368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559471">
                      <w:marLeft w:val="0"/>
                      <w:marRight w:val="0"/>
                      <w:marTop w:val="0"/>
                      <w:marBottom w:val="0"/>
                      <w:divBdr>
                        <w:top w:val="none" w:sz="0" w:space="0" w:color="auto"/>
                        <w:left w:val="none" w:sz="0" w:space="0" w:color="auto"/>
                        <w:bottom w:val="none" w:sz="0" w:space="0" w:color="auto"/>
                        <w:right w:val="none" w:sz="0" w:space="0" w:color="auto"/>
                      </w:divBdr>
                      <w:divsChild>
                        <w:div w:id="1101216710">
                          <w:marLeft w:val="0"/>
                          <w:marRight w:val="0"/>
                          <w:marTop w:val="0"/>
                          <w:marBottom w:val="0"/>
                          <w:divBdr>
                            <w:top w:val="none" w:sz="0" w:space="0" w:color="auto"/>
                            <w:left w:val="none" w:sz="0" w:space="0" w:color="auto"/>
                            <w:bottom w:val="none" w:sz="0" w:space="0" w:color="auto"/>
                            <w:right w:val="none" w:sz="0" w:space="0" w:color="auto"/>
                          </w:divBdr>
                          <w:divsChild>
                            <w:div w:id="720978934">
                              <w:marLeft w:val="0"/>
                              <w:marRight w:val="0"/>
                              <w:marTop w:val="0"/>
                              <w:marBottom w:val="0"/>
                              <w:divBdr>
                                <w:top w:val="none" w:sz="0" w:space="0" w:color="auto"/>
                                <w:left w:val="none" w:sz="0" w:space="0" w:color="auto"/>
                                <w:bottom w:val="none" w:sz="0" w:space="0" w:color="auto"/>
                                <w:right w:val="none" w:sz="0" w:space="0" w:color="auto"/>
                              </w:divBdr>
                              <w:divsChild>
                                <w:div w:id="1670012745">
                                  <w:marLeft w:val="0"/>
                                  <w:marRight w:val="0"/>
                                  <w:marTop w:val="0"/>
                                  <w:marBottom w:val="0"/>
                                  <w:divBdr>
                                    <w:top w:val="none" w:sz="0" w:space="0" w:color="auto"/>
                                    <w:left w:val="none" w:sz="0" w:space="0" w:color="auto"/>
                                    <w:bottom w:val="none" w:sz="0" w:space="0" w:color="auto"/>
                                    <w:right w:val="none" w:sz="0" w:space="0" w:color="auto"/>
                                  </w:divBdr>
                                  <w:divsChild>
                                    <w:div w:id="1982273593">
                                      <w:marLeft w:val="0"/>
                                      <w:marRight w:val="0"/>
                                      <w:marTop w:val="0"/>
                                      <w:marBottom w:val="0"/>
                                      <w:divBdr>
                                        <w:top w:val="none" w:sz="0" w:space="0" w:color="auto"/>
                                        <w:left w:val="none" w:sz="0" w:space="0" w:color="auto"/>
                                        <w:bottom w:val="none" w:sz="0" w:space="0" w:color="auto"/>
                                        <w:right w:val="none" w:sz="0" w:space="0" w:color="auto"/>
                                      </w:divBdr>
                                      <w:divsChild>
                                        <w:div w:id="1187134149">
                                          <w:marLeft w:val="0"/>
                                          <w:marRight w:val="0"/>
                                          <w:marTop w:val="0"/>
                                          <w:marBottom w:val="0"/>
                                          <w:divBdr>
                                            <w:top w:val="none" w:sz="0" w:space="0" w:color="auto"/>
                                            <w:left w:val="none" w:sz="0" w:space="0" w:color="auto"/>
                                            <w:bottom w:val="none" w:sz="0" w:space="0" w:color="auto"/>
                                            <w:right w:val="none" w:sz="0" w:space="0" w:color="auto"/>
                                          </w:divBdr>
                                        </w:div>
                                        <w:div w:id="1018383915">
                                          <w:marLeft w:val="0"/>
                                          <w:marRight w:val="0"/>
                                          <w:marTop w:val="0"/>
                                          <w:marBottom w:val="0"/>
                                          <w:divBdr>
                                            <w:top w:val="none" w:sz="0" w:space="0" w:color="auto"/>
                                            <w:left w:val="none" w:sz="0" w:space="0" w:color="auto"/>
                                            <w:bottom w:val="none" w:sz="0" w:space="0" w:color="auto"/>
                                            <w:right w:val="none" w:sz="0" w:space="0" w:color="auto"/>
                                          </w:divBdr>
                                        </w:div>
                                        <w:div w:id="1600722742">
                                          <w:marLeft w:val="0"/>
                                          <w:marRight w:val="0"/>
                                          <w:marTop w:val="0"/>
                                          <w:marBottom w:val="0"/>
                                          <w:divBdr>
                                            <w:top w:val="none" w:sz="0" w:space="0" w:color="auto"/>
                                            <w:left w:val="none" w:sz="0" w:space="0" w:color="auto"/>
                                            <w:bottom w:val="none" w:sz="0" w:space="0" w:color="auto"/>
                                            <w:right w:val="none" w:sz="0" w:space="0" w:color="auto"/>
                                          </w:divBdr>
                                        </w:div>
                                        <w:div w:id="1159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966945">
      <w:bodyDiv w:val="1"/>
      <w:marLeft w:val="0"/>
      <w:marRight w:val="0"/>
      <w:marTop w:val="0"/>
      <w:marBottom w:val="0"/>
      <w:divBdr>
        <w:top w:val="none" w:sz="0" w:space="0" w:color="auto"/>
        <w:left w:val="none" w:sz="0" w:space="0" w:color="auto"/>
        <w:bottom w:val="none" w:sz="0" w:space="0" w:color="auto"/>
        <w:right w:val="none" w:sz="0" w:space="0" w:color="auto"/>
      </w:divBdr>
      <w:divsChild>
        <w:div w:id="1913081570">
          <w:marLeft w:val="0"/>
          <w:marRight w:val="0"/>
          <w:marTop w:val="0"/>
          <w:marBottom w:val="0"/>
          <w:divBdr>
            <w:top w:val="none" w:sz="0" w:space="0" w:color="auto"/>
            <w:left w:val="none" w:sz="0" w:space="0" w:color="auto"/>
            <w:bottom w:val="none" w:sz="0" w:space="0" w:color="auto"/>
            <w:right w:val="none" w:sz="0" w:space="0" w:color="auto"/>
          </w:divBdr>
          <w:divsChild>
            <w:div w:id="262685600">
              <w:marLeft w:val="0"/>
              <w:marRight w:val="0"/>
              <w:marTop w:val="0"/>
              <w:marBottom w:val="0"/>
              <w:divBdr>
                <w:top w:val="none" w:sz="0" w:space="0" w:color="auto"/>
                <w:left w:val="none" w:sz="0" w:space="0" w:color="auto"/>
                <w:bottom w:val="none" w:sz="0" w:space="0" w:color="auto"/>
                <w:right w:val="none" w:sz="0" w:space="0" w:color="auto"/>
              </w:divBdr>
              <w:divsChild>
                <w:div w:id="762527141">
                  <w:marLeft w:val="0"/>
                  <w:marRight w:val="0"/>
                  <w:marTop w:val="0"/>
                  <w:marBottom w:val="240"/>
                  <w:divBdr>
                    <w:top w:val="none" w:sz="0" w:space="0" w:color="auto"/>
                    <w:left w:val="none" w:sz="0" w:space="0" w:color="auto"/>
                    <w:bottom w:val="none" w:sz="0" w:space="0" w:color="auto"/>
                    <w:right w:val="none" w:sz="0" w:space="0" w:color="auto"/>
                  </w:divBdr>
                  <w:divsChild>
                    <w:div w:id="217791850">
                      <w:marLeft w:val="150"/>
                      <w:marRight w:val="150"/>
                      <w:marTop w:val="0"/>
                      <w:marBottom w:val="0"/>
                      <w:divBdr>
                        <w:top w:val="none" w:sz="0" w:space="0" w:color="auto"/>
                        <w:left w:val="none" w:sz="0" w:space="0" w:color="auto"/>
                        <w:bottom w:val="none" w:sz="0" w:space="0" w:color="auto"/>
                        <w:right w:val="none" w:sz="0" w:space="0" w:color="auto"/>
                      </w:divBdr>
                      <w:divsChild>
                        <w:div w:id="373507034">
                          <w:marLeft w:val="0"/>
                          <w:marRight w:val="0"/>
                          <w:marTop w:val="0"/>
                          <w:marBottom w:val="0"/>
                          <w:divBdr>
                            <w:top w:val="none" w:sz="0" w:space="0" w:color="auto"/>
                            <w:left w:val="none" w:sz="0" w:space="0" w:color="auto"/>
                            <w:bottom w:val="none" w:sz="0" w:space="0" w:color="auto"/>
                            <w:right w:val="none" w:sz="0" w:space="0" w:color="auto"/>
                          </w:divBdr>
                          <w:divsChild>
                            <w:div w:id="919292607">
                              <w:marLeft w:val="0"/>
                              <w:marRight w:val="0"/>
                              <w:marTop w:val="0"/>
                              <w:marBottom w:val="0"/>
                              <w:divBdr>
                                <w:top w:val="none" w:sz="0" w:space="0" w:color="auto"/>
                                <w:left w:val="none" w:sz="0" w:space="0" w:color="auto"/>
                                <w:bottom w:val="none" w:sz="0" w:space="0" w:color="auto"/>
                                <w:right w:val="none" w:sz="0" w:space="0" w:color="auto"/>
                              </w:divBdr>
                              <w:divsChild>
                                <w:div w:id="1430391707">
                                  <w:marLeft w:val="0"/>
                                  <w:marRight w:val="0"/>
                                  <w:marTop w:val="0"/>
                                  <w:marBottom w:val="0"/>
                                  <w:divBdr>
                                    <w:top w:val="none" w:sz="0" w:space="0" w:color="auto"/>
                                    <w:left w:val="none" w:sz="0" w:space="0" w:color="auto"/>
                                    <w:bottom w:val="none" w:sz="0" w:space="0" w:color="auto"/>
                                    <w:right w:val="none" w:sz="0" w:space="0" w:color="auto"/>
                                  </w:divBdr>
                                  <w:divsChild>
                                    <w:div w:id="489710521">
                                      <w:marLeft w:val="0"/>
                                      <w:marRight w:val="0"/>
                                      <w:marTop w:val="0"/>
                                      <w:marBottom w:val="0"/>
                                      <w:divBdr>
                                        <w:top w:val="none" w:sz="0" w:space="0" w:color="auto"/>
                                        <w:left w:val="none" w:sz="0" w:space="0" w:color="auto"/>
                                        <w:bottom w:val="none" w:sz="0" w:space="0" w:color="auto"/>
                                        <w:right w:val="none" w:sz="0" w:space="0" w:color="auto"/>
                                      </w:divBdr>
                                      <w:divsChild>
                                        <w:div w:id="59207552">
                                          <w:marLeft w:val="0"/>
                                          <w:marRight w:val="0"/>
                                          <w:marTop w:val="0"/>
                                          <w:marBottom w:val="0"/>
                                          <w:divBdr>
                                            <w:top w:val="none" w:sz="0" w:space="0" w:color="auto"/>
                                            <w:left w:val="none" w:sz="0" w:space="0" w:color="auto"/>
                                            <w:bottom w:val="none" w:sz="0" w:space="0" w:color="auto"/>
                                            <w:right w:val="none" w:sz="0" w:space="0" w:color="auto"/>
                                          </w:divBdr>
                                          <w:divsChild>
                                            <w:div w:id="1704161918">
                                              <w:marLeft w:val="0"/>
                                              <w:marRight w:val="0"/>
                                              <w:marTop w:val="0"/>
                                              <w:marBottom w:val="0"/>
                                              <w:divBdr>
                                                <w:top w:val="none" w:sz="0" w:space="0" w:color="auto"/>
                                                <w:left w:val="none" w:sz="0" w:space="0" w:color="auto"/>
                                                <w:bottom w:val="none" w:sz="0" w:space="0" w:color="auto"/>
                                                <w:right w:val="none" w:sz="0" w:space="0" w:color="auto"/>
                                              </w:divBdr>
                                              <w:divsChild>
                                                <w:div w:id="1351297840">
                                                  <w:marLeft w:val="0"/>
                                                  <w:marRight w:val="0"/>
                                                  <w:marTop w:val="0"/>
                                                  <w:marBottom w:val="0"/>
                                                  <w:divBdr>
                                                    <w:top w:val="none" w:sz="0" w:space="0" w:color="auto"/>
                                                    <w:left w:val="none" w:sz="0" w:space="0" w:color="auto"/>
                                                    <w:bottom w:val="none" w:sz="0" w:space="0" w:color="auto"/>
                                                    <w:right w:val="none" w:sz="0" w:space="0" w:color="auto"/>
                                                  </w:divBdr>
                                                  <w:divsChild>
                                                    <w:div w:id="12755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168451">
      <w:bodyDiv w:val="1"/>
      <w:marLeft w:val="0"/>
      <w:marRight w:val="0"/>
      <w:marTop w:val="0"/>
      <w:marBottom w:val="0"/>
      <w:divBdr>
        <w:top w:val="none" w:sz="0" w:space="0" w:color="auto"/>
        <w:left w:val="none" w:sz="0" w:space="0" w:color="auto"/>
        <w:bottom w:val="none" w:sz="0" w:space="0" w:color="auto"/>
        <w:right w:val="none" w:sz="0" w:space="0" w:color="auto"/>
      </w:divBdr>
      <w:divsChild>
        <w:div w:id="1703480253">
          <w:marLeft w:val="0"/>
          <w:marRight w:val="0"/>
          <w:marTop w:val="0"/>
          <w:marBottom w:val="0"/>
          <w:divBdr>
            <w:top w:val="none" w:sz="0" w:space="0" w:color="auto"/>
            <w:left w:val="none" w:sz="0" w:space="0" w:color="auto"/>
            <w:bottom w:val="none" w:sz="0" w:space="0" w:color="auto"/>
            <w:right w:val="none" w:sz="0" w:space="0" w:color="auto"/>
          </w:divBdr>
          <w:divsChild>
            <w:div w:id="1248223798">
              <w:marLeft w:val="0"/>
              <w:marRight w:val="0"/>
              <w:marTop w:val="0"/>
              <w:marBottom w:val="0"/>
              <w:divBdr>
                <w:top w:val="none" w:sz="0" w:space="0" w:color="auto"/>
                <w:left w:val="none" w:sz="0" w:space="0" w:color="auto"/>
                <w:bottom w:val="none" w:sz="0" w:space="0" w:color="auto"/>
                <w:right w:val="none" w:sz="0" w:space="0" w:color="auto"/>
              </w:divBdr>
              <w:divsChild>
                <w:div w:id="394165569">
                  <w:marLeft w:val="0"/>
                  <w:marRight w:val="0"/>
                  <w:marTop w:val="0"/>
                  <w:marBottom w:val="240"/>
                  <w:divBdr>
                    <w:top w:val="none" w:sz="0" w:space="0" w:color="auto"/>
                    <w:left w:val="none" w:sz="0" w:space="0" w:color="auto"/>
                    <w:bottom w:val="none" w:sz="0" w:space="0" w:color="auto"/>
                    <w:right w:val="none" w:sz="0" w:space="0" w:color="auto"/>
                  </w:divBdr>
                  <w:divsChild>
                    <w:div w:id="223879331">
                      <w:marLeft w:val="150"/>
                      <w:marRight w:val="150"/>
                      <w:marTop w:val="0"/>
                      <w:marBottom w:val="0"/>
                      <w:divBdr>
                        <w:top w:val="none" w:sz="0" w:space="0" w:color="auto"/>
                        <w:left w:val="none" w:sz="0" w:space="0" w:color="auto"/>
                        <w:bottom w:val="none" w:sz="0" w:space="0" w:color="auto"/>
                        <w:right w:val="none" w:sz="0" w:space="0" w:color="auto"/>
                      </w:divBdr>
                      <w:divsChild>
                        <w:div w:id="2055305662">
                          <w:marLeft w:val="0"/>
                          <w:marRight w:val="0"/>
                          <w:marTop w:val="0"/>
                          <w:marBottom w:val="0"/>
                          <w:divBdr>
                            <w:top w:val="none" w:sz="0" w:space="0" w:color="auto"/>
                            <w:left w:val="none" w:sz="0" w:space="0" w:color="auto"/>
                            <w:bottom w:val="none" w:sz="0" w:space="0" w:color="auto"/>
                            <w:right w:val="none" w:sz="0" w:space="0" w:color="auto"/>
                          </w:divBdr>
                          <w:divsChild>
                            <w:div w:id="828713820">
                              <w:marLeft w:val="0"/>
                              <w:marRight w:val="0"/>
                              <w:marTop w:val="0"/>
                              <w:marBottom w:val="0"/>
                              <w:divBdr>
                                <w:top w:val="none" w:sz="0" w:space="0" w:color="auto"/>
                                <w:left w:val="none" w:sz="0" w:space="0" w:color="auto"/>
                                <w:bottom w:val="none" w:sz="0" w:space="0" w:color="auto"/>
                                <w:right w:val="none" w:sz="0" w:space="0" w:color="auto"/>
                              </w:divBdr>
                              <w:divsChild>
                                <w:div w:id="673800907">
                                  <w:marLeft w:val="0"/>
                                  <w:marRight w:val="0"/>
                                  <w:marTop w:val="0"/>
                                  <w:marBottom w:val="0"/>
                                  <w:divBdr>
                                    <w:top w:val="none" w:sz="0" w:space="0" w:color="auto"/>
                                    <w:left w:val="none" w:sz="0" w:space="0" w:color="auto"/>
                                    <w:bottom w:val="none" w:sz="0" w:space="0" w:color="auto"/>
                                    <w:right w:val="none" w:sz="0" w:space="0" w:color="auto"/>
                                  </w:divBdr>
                                  <w:divsChild>
                                    <w:div w:id="1634670551">
                                      <w:marLeft w:val="0"/>
                                      <w:marRight w:val="0"/>
                                      <w:marTop w:val="0"/>
                                      <w:marBottom w:val="0"/>
                                      <w:divBdr>
                                        <w:top w:val="none" w:sz="0" w:space="0" w:color="auto"/>
                                        <w:left w:val="none" w:sz="0" w:space="0" w:color="auto"/>
                                        <w:bottom w:val="none" w:sz="0" w:space="0" w:color="auto"/>
                                        <w:right w:val="none" w:sz="0" w:space="0" w:color="auto"/>
                                      </w:divBdr>
                                      <w:divsChild>
                                        <w:div w:id="1218860804">
                                          <w:marLeft w:val="0"/>
                                          <w:marRight w:val="0"/>
                                          <w:marTop w:val="0"/>
                                          <w:marBottom w:val="0"/>
                                          <w:divBdr>
                                            <w:top w:val="none" w:sz="0" w:space="0" w:color="auto"/>
                                            <w:left w:val="none" w:sz="0" w:space="0" w:color="auto"/>
                                            <w:bottom w:val="none" w:sz="0" w:space="0" w:color="auto"/>
                                            <w:right w:val="none" w:sz="0" w:space="0" w:color="auto"/>
                                          </w:divBdr>
                                          <w:divsChild>
                                            <w:div w:id="76442650">
                                              <w:marLeft w:val="0"/>
                                              <w:marRight w:val="0"/>
                                              <w:marTop w:val="0"/>
                                              <w:marBottom w:val="0"/>
                                              <w:divBdr>
                                                <w:top w:val="none" w:sz="0" w:space="0" w:color="auto"/>
                                                <w:left w:val="none" w:sz="0" w:space="0" w:color="auto"/>
                                                <w:bottom w:val="none" w:sz="0" w:space="0" w:color="auto"/>
                                                <w:right w:val="none" w:sz="0" w:space="0" w:color="auto"/>
                                              </w:divBdr>
                                              <w:divsChild>
                                                <w:div w:id="1955866480">
                                                  <w:marLeft w:val="0"/>
                                                  <w:marRight w:val="0"/>
                                                  <w:marTop w:val="0"/>
                                                  <w:marBottom w:val="0"/>
                                                  <w:divBdr>
                                                    <w:top w:val="none" w:sz="0" w:space="0" w:color="auto"/>
                                                    <w:left w:val="none" w:sz="0" w:space="0" w:color="auto"/>
                                                    <w:bottom w:val="none" w:sz="0" w:space="0" w:color="auto"/>
                                                    <w:right w:val="none" w:sz="0" w:space="0" w:color="auto"/>
                                                  </w:divBdr>
                                                  <w:divsChild>
                                                    <w:div w:id="472480583">
                                                      <w:marLeft w:val="0"/>
                                                      <w:marRight w:val="0"/>
                                                      <w:marTop w:val="0"/>
                                                      <w:marBottom w:val="0"/>
                                                      <w:divBdr>
                                                        <w:top w:val="none" w:sz="0" w:space="0" w:color="auto"/>
                                                        <w:left w:val="none" w:sz="0" w:space="0" w:color="auto"/>
                                                        <w:bottom w:val="none" w:sz="0" w:space="0" w:color="auto"/>
                                                        <w:right w:val="none" w:sz="0" w:space="0" w:color="auto"/>
                                                      </w:divBdr>
                                                      <w:divsChild>
                                                        <w:div w:id="105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virginia.edu/employee-relations/employee-relations-directory" TargetMode="External"/><Relationship Id="rId13" Type="http://schemas.openxmlformats.org/officeDocument/2006/relationships/hyperlink" Target="http://eocr.virginia.edu/file-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Coordinator@virgini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cr.virginia.edu/sites/eop.virginia.edu/files/DisabilityAccomWrk%20-%20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ocr.virginia.edu/sites/eop.virginia.edu/files/pdf/MedInfoRqstFrm%20-%202017.pdf" TargetMode="External"/><Relationship Id="rId4" Type="http://schemas.openxmlformats.org/officeDocument/2006/relationships/settings" Target="settings.xml"/><Relationship Id="rId9" Type="http://schemas.openxmlformats.org/officeDocument/2006/relationships/hyperlink" Target="mailto:ADACoordinator@virgin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7DC3-D6EA-4FB4-9CDD-3B876552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2242</Words>
  <Characters>12783</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Thompson</dc:creator>
  <cp:lastModifiedBy>Spear, Catherine Criswell (ccs9a)</cp:lastModifiedBy>
  <cp:revision>6</cp:revision>
  <cp:lastPrinted>2017-05-14T12:42:00Z</cp:lastPrinted>
  <dcterms:created xsi:type="dcterms:W3CDTF">2019-04-04T13:24:00Z</dcterms:created>
  <dcterms:modified xsi:type="dcterms:W3CDTF">2019-04-04T21:44:00Z</dcterms:modified>
</cp:coreProperties>
</file>