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CD" w:rsidRDefault="00E132CD" w:rsidP="00A047A3">
      <w:pPr>
        <w:spacing w:after="0"/>
        <w:jc w:val="both"/>
        <w:rPr>
          <w:rFonts w:ascii="Times New Roman" w:hAnsi="Times New Roman"/>
        </w:rPr>
      </w:pPr>
    </w:p>
    <w:p w:rsidR="00E132CD" w:rsidRDefault="00E132CD" w:rsidP="00A047A3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924C09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___________, 201</w:t>
      </w:r>
      <w:r w:rsidR="00FE294C" w:rsidRPr="0035339D">
        <w:rPr>
          <w:rFonts w:ascii="Times New Roman" w:hAnsi="Times New Roman"/>
        </w:rPr>
        <w:t>_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_______________MD</w:t>
      </w: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</w:t>
      </w: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F80282" w:rsidRDefault="00860CD9" w:rsidP="00C10E2D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RE:   [</w:t>
      </w:r>
      <w:r w:rsidRPr="00E0029B">
        <w:rPr>
          <w:rFonts w:ascii="Times New Roman" w:hAnsi="Times New Roman"/>
          <w:b/>
          <w:bCs/>
          <w:highlight w:val="lightGray"/>
          <w:u w:val="single"/>
        </w:rPr>
        <w:t>Employee</w:t>
      </w:r>
      <w:r w:rsidR="00C96436">
        <w:rPr>
          <w:rFonts w:ascii="Times New Roman" w:hAnsi="Times New Roman"/>
          <w:b/>
          <w:bCs/>
          <w:highlight w:val="lightGray"/>
          <w:u w:val="single"/>
        </w:rPr>
        <w:t>’</w:t>
      </w:r>
      <w:r w:rsidRPr="00E0029B">
        <w:rPr>
          <w:rFonts w:ascii="Times New Roman" w:hAnsi="Times New Roman"/>
          <w:b/>
          <w:bCs/>
          <w:highlight w:val="lightGray"/>
          <w:u w:val="single"/>
        </w:rPr>
        <w:t>s Name</w:t>
      </w:r>
      <w:r w:rsidRPr="0035339D">
        <w:rPr>
          <w:rFonts w:ascii="Times New Roman" w:hAnsi="Times New Roman"/>
        </w:rPr>
        <w:t>]</w:t>
      </w:r>
    </w:p>
    <w:p w:rsidR="00860CD9" w:rsidRPr="0035339D" w:rsidRDefault="00F80282" w:rsidP="00C10E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60CD9" w:rsidRPr="0035339D">
        <w:rPr>
          <w:rFonts w:ascii="Times New Roman" w:hAnsi="Times New Roman"/>
        </w:rPr>
        <w:t>[</w:t>
      </w:r>
      <w:r w:rsidR="00860CD9" w:rsidRPr="00E0029B">
        <w:rPr>
          <w:rFonts w:ascii="Times New Roman" w:hAnsi="Times New Roman"/>
          <w:b/>
          <w:bCs/>
          <w:highlight w:val="lightGray"/>
          <w:u w:val="single"/>
        </w:rPr>
        <w:t>Employee Unit (Academic or Medical Center)</w:t>
      </w:r>
      <w:r w:rsidR="00860CD9" w:rsidRPr="0035339D">
        <w:rPr>
          <w:rFonts w:ascii="Times New Roman" w:hAnsi="Times New Roman"/>
        </w:rPr>
        <w:t>]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>Dear Dr. ____________,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BC06B4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>Recently, our employee, [</w:t>
      </w:r>
      <w:r w:rsidR="00627C3C" w:rsidRPr="0071339D">
        <w:rPr>
          <w:rFonts w:ascii="Times New Roman" w:hAnsi="Times New Roman"/>
          <w:shd w:val="clear" w:color="auto" w:fill="D9D9D9" w:themeFill="background1" w:themeFillShade="D9"/>
        </w:rPr>
        <w:t>Employee</w:t>
      </w:r>
      <w:r w:rsidR="00C96436">
        <w:rPr>
          <w:rFonts w:ascii="Times New Roman" w:hAnsi="Times New Roman"/>
          <w:shd w:val="clear" w:color="auto" w:fill="D9D9D9" w:themeFill="background1" w:themeFillShade="D9"/>
        </w:rPr>
        <w:t>’</w:t>
      </w:r>
      <w:r w:rsidR="00627C3C" w:rsidRPr="0071339D">
        <w:rPr>
          <w:rFonts w:ascii="Times New Roman" w:hAnsi="Times New Roman"/>
          <w:shd w:val="clear" w:color="auto" w:fill="D9D9D9" w:themeFill="background1" w:themeFillShade="D9"/>
        </w:rPr>
        <w:t>s Name</w:t>
      </w:r>
      <w:r w:rsidRPr="0035339D">
        <w:rPr>
          <w:rFonts w:ascii="Times New Roman" w:hAnsi="Times New Roman"/>
        </w:rPr>
        <w:t xml:space="preserve">], advised us that you have treated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her/him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for a condition that may affect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her/his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ability to perform essential job functions.  We have commenced a dialogue with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her/him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in an attempt to determine whether an accommodation may be necessary.</w:t>
      </w:r>
    </w:p>
    <w:p w:rsidR="00BC06B4" w:rsidRDefault="00BC06B4" w:rsidP="0035339D">
      <w:pPr>
        <w:spacing w:after="0"/>
        <w:jc w:val="both"/>
        <w:rPr>
          <w:rFonts w:ascii="Times New Roman" w:hAnsi="Times New Roman"/>
        </w:rPr>
      </w:pPr>
    </w:p>
    <w:p w:rsidR="00860CD9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In order to assess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 need for a workplace accommodation</w:t>
      </w:r>
      <w:r w:rsidRPr="0035339D">
        <w:rPr>
          <w:rFonts w:ascii="Times New Roman" w:hAnsi="Times New Roman"/>
        </w:rPr>
        <w:t>, it is essential that you provide us with the following information as soon as possible:</w:t>
      </w:r>
    </w:p>
    <w:p w:rsidR="003A4180" w:rsidRPr="0035339D" w:rsidRDefault="003A4180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A description of the nature and severity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symptoms.</w:t>
      </w: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Your prognosis as to the duration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condition.</w:t>
      </w: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Limitations/restrictions on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regular activities as a result of the condition and/or the treatment of the condition (e.g., limitations/restrictions on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ability to stand, sit, walk, climb stairs, operate a motor vehicle, read, etc.).</w:t>
      </w:r>
    </w:p>
    <w:p w:rsidR="00860CD9" w:rsidRPr="0035339D" w:rsidRDefault="00860CD9" w:rsidP="00E0029B">
      <w:pPr>
        <w:numPr>
          <w:ilvl w:val="0"/>
          <w:numId w:val="1"/>
        </w:numPr>
        <w:tabs>
          <w:tab w:val="left" w:pos="1080"/>
        </w:tabs>
        <w:spacing w:after="24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Your opinion as to whether the condition precludes </w:t>
      </w:r>
      <w:r w:rsidR="00627C3C">
        <w:rPr>
          <w:rFonts w:ascii="Times New Roman" w:hAnsi="Times New Roman"/>
        </w:rPr>
        <w:t>the employee</w:t>
      </w:r>
      <w:r w:rsidRPr="0035339D">
        <w:rPr>
          <w:rFonts w:ascii="Times New Roman" w:hAnsi="Times New Roman"/>
        </w:rPr>
        <w:t xml:space="preserve"> from performing any of the essential </w:t>
      </w:r>
      <w:r w:rsidR="00627C3C">
        <w:rPr>
          <w:rFonts w:ascii="Times New Roman" w:hAnsi="Times New Roman"/>
        </w:rPr>
        <w:t xml:space="preserve">job </w:t>
      </w:r>
      <w:r w:rsidRPr="0035339D">
        <w:rPr>
          <w:rFonts w:ascii="Times New Roman" w:hAnsi="Times New Roman"/>
        </w:rPr>
        <w:t>functions</w:t>
      </w:r>
      <w:r w:rsidR="00627C3C">
        <w:rPr>
          <w:rFonts w:ascii="Times New Roman" w:hAnsi="Times New Roman"/>
        </w:rPr>
        <w:t xml:space="preserve"> </w:t>
      </w:r>
      <w:r w:rsidRPr="0035339D">
        <w:rPr>
          <w:rFonts w:ascii="Times New Roman" w:hAnsi="Times New Roman"/>
        </w:rPr>
        <w:t>and, if so, your opinion as to the nature and duration of such limitation(s).  In order to assist yo</w:t>
      </w:r>
      <w:r w:rsidR="00491FE9">
        <w:rPr>
          <w:rFonts w:ascii="Times New Roman" w:hAnsi="Times New Roman"/>
        </w:rPr>
        <w:t>u in this regard, enclosed is the Medical Information Request Form and a description of</w:t>
      </w:r>
      <w:r w:rsidRPr="0035339D">
        <w:rPr>
          <w:rFonts w:ascii="Times New Roman" w:hAnsi="Times New Roman"/>
        </w:rPr>
        <w:t xml:space="preserve">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essential </w:t>
      </w:r>
      <w:r w:rsidR="000F1248">
        <w:rPr>
          <w:rFonts w:ascii="Times New Roman" w:hAnsi="Times New Roman"/>
        </w:rPr>
        <w:t xml:space="preserve">job </w:t>
      </w:r>
      <w:r w:rsidRPr="0035339D">
        <w:rPr>
          <w:rFonts w:ascii="Times New Roman" w:hAnsi="Times New Roman"/>
        </w:rPr>
        <w:t>func</w:t>
      </w:r>
      <w:r w:rsidR="000F1248">
        <w:rPr>
          <w:rFonts w:ascii="Times New Roman" w:hAnsi="Times New Roman"/>
        </w:rPr>
        <w:t>tions</w:t>
      </w:r>
      <w:r w:rsidRPr="0035339D">
        <w:rPr>
          <w:rFonts w:ascii="Times New Roman" w:hAnsi="Times New Roman"/>
        </w:rPr>
        <w:t>.</w:t>
      </w:r>
    </w:p>
    <w:p w:rsidR="004572A6" w:rsidRPr="0035339D" w:rsidRDefault="004572A6" w:rsidP="0035339D">
      <w:pPr>
        <w:pStyle w:val="HTMLPreformatted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5339D">
        <w:rPr>
          <w:rFonts w:ascii="Times New Roman" w:hAnsi="Times New Roman"/>
          <w:b/>
          <w:sz w:val="22"/>
          <w:szCs w:val="22"/>
        </w:rPr>
        <w:t>Please do not send us medical records or genetic information.</w:t>
      </w:r>
      <w:r w:rsidRPr="0035339D">
        <w:rPr>
          <w:rFonts w:ascii="Times New Roman" w:hAnsi="Times New Roman"/>
          <w:sz w:val="22"/>
          <w:szCs w:val="22"/>
        </w:rPr>
        <w:t xml:space="preserve">  The Genetic Information Nondiscrimination Act of 2008 (</w:t>
      </w:r>
      <w:r w:rsidR="003A4180">
        <w:rPr>
          <w:rFonts w:ascii="Times New Roman" w:hAnsi="Times New Roman"/>
          <w:sz w:val="22"/>
          <w:szCs w:val="22"/>
        </w:rPr>
        <w:t>“</w:t>
      </w:r>
      <w:r w:rsidRPr="0035339D">
        <w:rPr>
          <w:rFonts w:ascii="Times New Roman" w:hAnsi="Times New Roman"/>
          <w:sz w:val="22"/>
          <w:szCs w:val="22"/>
        </w:rPr>
        <w:t>GINA</w:t>
      </w:r>
      <w:r w:rsidR="003A4180">
        <w:rPr>
          <w:rFonts w:ascii="Times New Roman" w:hAnsi="Times New Roman"/>
          <w:sz w:val="22"/>
          <w:szCs w:val="22"/>
        </w:rPr>
        <w:t>”</w:t>
      </w:r>
      <w:r w:rsidRPr="0035339D">
        <w:rPr>
          <w:rFonts w:ascii="Times New Roman" w:hAnsi="Times New Roman"/>
          <w:sz w:val="22"/>
          <w:szCs w:val="22"/>
        </w:rPr>
        <w:t>)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prohibits employers and other entities covered by GINA from requesting or requiring genetic information of employees or their family members.</w:t>
      </w:r>
      <w:r w:rsidR="00361AEA" w:rsidRPr="0035339D">
        <w:rPr>
          <w:rFonts w:ascii="Times New Roman" w:eastAsia="Times New Roman" w:hAnsi="Times New Roman"/>
          <w:sz w:val="22"/>
          <w:szCs w:val="22"/>
        </w:rPr>
        <w:t xml:space="preserve">  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In order to comply with this law, we </w:t>
      </w:r>
      <w:r w:rsidR="00E54CD4">
        <w:rPr>
          <w:rFonts w:ascii="Times New Roman" w:eastAsia="Times New Roman" w:hAnsi="Times New Roman"/>
          <w:sz w:val="22"/>
          <w:szCs w:val="22"/>
        </w:rPr>
        <w:t>request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that you not provide any genetic information when responding to this req</w:t>
      </w:r>
      <w:r w:rsidR="003A4180">
        <w:rPr>
          <w:rFonts w:ascii="Times New Roman" w:eastAsia="Times New Roman" w:hAnsi="Times New Roman"/>
          <w:sz w:val="22"/>
          <w:szCs w:val="22"/>
        </w:rPr>
        <w:t>uest for medical information.  “Genetic information,”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as defined by GINA, includes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medical history, the results of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or family member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genetic tests, the fact that an individual or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member sought or received genetic services, and genetic information of a fetus carried by an individual or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member or an embryo lawfully held by an individual or family member receiving assistive reproductive services.</w:t>
      </w:r>
    </w:p>
    <w:p w:rsidR="004572A6" w:rsidRPr="0035339D" w:rsidRDefault="004572A6" w:rsidP="00353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</w:p>
    <w:p w:rsidR="00BC06B4" w:rsidRDefault="00860CD9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5339D">
        <w:rPr>
          <w:sz w:val="22"/>
          <w:szCs w:val="22"/>
        </w:rPr>
        <w:lastRenderedPageBreak/>
        <w:t xml:space="preserve">Please contact me at </w:t>
      </w:r>
      <w:r w:rsidRPr="004230A5">
        <w:rPr>
          <w:sz w:val="22"/>
          <w:szCs w:val="22"/>
        </w:rPr>
        <w:t>[</w:t>
      </w:r>
      <w:r w:rsidR="00E0029B" w:rsidRPr="004230A5">
        <w:rPr>
          <w:sz w:val="22"/>
          <w:szCs w:val="22"/>
          <w:highlight w:val="lightGray"/>
        </w:rPr>
        <w:t>telephone n</w:t>
      </w:r>
      <w:r w:rsidR="0035339D" w:rsidRPr="004230A5">
        <w:rPr>
          <w:sz w:val="22"/>
          <w:szCs w:val="22"/>
          <w:highlight w:val="lightGray"/>
        </w:rPr>
        <w:t>umber</w:t>
      </w:r>
      <w:r w:rsidRPr="0035339D">
        <w:rPr>
          <w:sz w:val="22"/>
          <w:szCs w:val="22"/>
        </w:rPr>
        <w:t>] if you require any additional information in order to thoroughly and completely address the foregoing matters.</w:t>
      </w:r>
    </w:p>
    <w:p w:rsidR="00BC06B4" w:rsidRDefault="00BC06B4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:rsidR="00860CD9" w:rsidRPr="0035339D" w:rsidRDefault="00860CD9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5339D">
        <w:rPr>
          <w:sz w:val="22"/>
          <w:szCs w:val="22"/>
        </w:rPr>
        <w:t>Thank you for your anticipated prompt response to this request.</w:t>
      </w:r>
    </w:p>
    <w:p w:rsidR="00860CD9" w:rsidRPr="0035339D" w:rsidRDefault="00860CD9" w:rsidP="00924C09">
      <w:pPr>
        <w:pStyle w:val="BodyTextIndent"/>
        <w:spacing w:line="276" w:lineRule="auto"/>
        <w:ind w:left="0"/>
        <w:rPr>
          <w:sz w:val="22"/>
          <w:szCs w:val="22"/>
        </w:rPr>
      </w:pPr>
    </w:p>
    <w:p w:rsidR="008E7B61" w:rsidRDefault="00860CD9" w:rsidP="00924C09">
      <w:pPr>
        <w:pStyle w:val="BodyTextIndent"/>
        <w:spacing w:line="276" w:lineRule="auto"/>
        <w:ind w:left="0"/>
        <w:rPr>
          <w:sz w:val="22"/>
          <w:szCs w:val="22"/>
        </w:rPr>
      </w:pPr>
      <w:r w:rsidRPr="0035339D">
        <w:rPr>
          <w:sz w:val="22"/>
          <w:szCs w:val="22"/>
        </w:rPr>
        <w:t>Very truly yours,</w:t>
      </w:r>
    </w:p>
    <w:p w:rsidR="00BC06B4" w:rsidRDefault="00BC06B4" w:rsidP="00BC06B4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:rsidR="00BC06B4" w:rsidRDefault="00BC06B4" w:rsidP="00BC06B4">
      <w:pPr>
        <w:pStyle w:val="BodyTextIndent"/>
        <w:spacing w:line="276" w:lineRule="auto"/>
        <w:ind w:left="0"/>
        <w:jc w:val="both"/>
      </w:pPr>
    </w:p>
    <w:p w:rsidR="003A4180" w:rsidRPr="004230A5" w:rsidRDefault="003A4180" w:rsidP="00651CC2">
      <w:pPr>
        <w:spacing w:after="0" w:line="240" w:lineRule="auto"/>
        <w:rPr>
          <w:rFonts w:ascii="Times New Roman" w:hAnsi="Times New Roman"/>
        </w:rPr>
      </w:pPr>
      <w:r w:rsidRPr="003A4180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Name</w:t>
      </w:r>
      <w:r w:rsidRPr="004230A5">
        <w:rPr>
          <w:rFonts w:ascii="Times New Roman" w:hAnsi="Times New Roman"/>
        </w:rPr>
        <w:t>]</w:t>
      </w:r>
    </w:p>
    <w:p w:rsidR="00580661" w:rsidRPr="004230A5" w:rsidRDefault="00580661" w:rsidP="00651CC2">
      <w:pPr>
        <w:spacing w:after="0" w:line="240" w:lineRule="auto"/>
        <w:rPr>
          <w:rFonts w:ascii="Times New Roman" w:hAnsi="Times New Roman"/>
        </w:rPr>
      </w:pPr>
      <w:r w:rsidRPr="004230A5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Title</w:t>
      </w:r>
      <w:r w:rsidRPr="004230A5">
        <w:rPr>
          <w:rFonts w:ascii="Times New Roman" w:hAnsi="Times New Roman"/>
        </w:rPr>
        <w:t>]</w:t>
      </w:r>
    </w:p>
    <w:p w:rsidR="00580661" w:rsidRDefault="00580661" w:rsidP="00651CC2">
      <w:pPr>
        <w:spacing w:after="0" w:line="240" w:lineRule="auto"/>
        <w:rPr>
          <w:rFonts w:ascii="Times New Roman" w:hAnsi="Times New Roman"/>
        </w:rPr>
      </w:pPr>
      <w:r w:rsidRPr="004230A5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 xml:space="preserve">University of Virginia or University of Virginia </w:t>
      </w:r>
      <w:r w:rsidR="00542A2B" w:rsidRPr="004230A5">
        <w:rPr>
          <w:rFonts w:ascii="Times New Roman" w:hAnsi="Times New Roman"/>
          <w:highlight w:val="lightGray"/>
        </w:rPr>
        <w:t>Medical Center</w:t>
      </w:r>
      <w:r>
        <w:rPr>
          <w:rFonts w:ascii="Times New Roman" w:hAnsi="Times New Roman"/>
        </w:rPr>
        <w:t>]</w:t>
      </w:r>
    </w:p>
    <w:p w:rsidR="00580661" w:rsidRDefault="00580661" w:rsidP="00580661">
      <w:pPr>
        <w:spacing w:after="0" w:line="240" w:lineRule="auto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A4180" w:rsidRPr="00627C3C" w:rsidRDefault="00055F94" w:rsidP="00BC06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  <w:r w:rsidR="00580661">
        <w:rPr>
          <w:rFonts w:ascii="Times New Roman" w:hAnsi="Times New Roman"/>
        </w:rPr>
        <w:t xml:space="preserve"> [</w:t>
      </w:r>
      <w:r w:rsidR="002C17B6">
        <w:rPr>
          <w:rFonts w:ascii="Times New Roman" w:hAnsi="Times New Roman"/>
        </w:rPr>
        <w:t>Healthcare</w:t>
      </w:r>
      <w:bookmarkStart w:id="0" w:name="_GoBack"/>
      <w:bookmarkEnd w:id="0"/>
      <w:r w:rsidR="00491FE9">
        <w:rPr>
          <w:rFonts w:ascii="Times New Roman" w:hAnsi="Times New Roman"/>
        </w:rPr>
        <w:t xml:space="preserve"> Information Request Form and description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 xml:space="preserve">s </w:t>
      </w:r>
      <w:r w:rsidR="00491FE9">
        <w:rPr>
          <w:rFonts w:ascii="Times New Roman" w:hAnsi="Times New Roman"/>
        </w:rPr>
        <w:t xml:space="preserve">essential </w:t>
      </w:r>
      <w:r w:rsidR="000F1248">
        <w:rPr>
          <w:rFonts w:ascii="Times New Roman" w:hAnsi="Times New Roman"/>
        </w:rPr>
        <w:t xml:space="preserve">job </w:t>
      </w:r>
      <w:r w:rsidR="00491FE9">
        <w:rPr>
          <w:rFonts w:ascii="Times New Roman" w:hAnsi="Times New Roman"/>
        </w:rPr>
        <w:t>functions</w:t>
      </w:r>
      <w:r w:rsidR="00580661">
        <w:rPr>
          <w:rFonts w:ascii="Times New Roman" w:hAnsi="Times New Roman"/>
        </w:rPr>
        <w:t>]</w:t>
      </w:r>
    </w:p>
    <w:sectPr w:rsidR="003A4180" w:rsidRPr="00627C3C" w:rsidSect="0035339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80" w:rsidRDefault="001E5680" w:rsidP="0034665D">
      <w:pPr>
        <w:spacing w:after="0" w:line="240" w:lineRule="auto"/>
      </w:pPr>
      <w:r>
        <w:separator/>
      </w:r>
    </w:p>
  </w:endnote>
  <w:endnote w:type="continuationSeparator" w:id="0">
    <w:p w:rsidR="001E5680" w:rsidRDefault="001E5680" w:rsidP="003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4C" w:rsidRPr="00DA29E9" w:rsidRDefault="0034024C" w:rsidP="00353D4E">
    <w:pPr>
      <w:pStyle w:val="Footer"/>
      <w:rPr>
        <w:rFonts w:ascii="Times New Roman" w:hAnsi="Times New Roman"/>
        <w:b/>
      </w:rPr>
    </w:pPr>
    <w:r w:rsidRPr="00DA29E9">
      <w:rPr>
        <w:rFonts w:ascii="Times New Roman" w:hAnsi="Times New Roman"/>
        <w:b/>
      </w:rPr>
      <w:t>Please return to:</w:t>
    </w:r>
  </w:p>
  <w:p w:rsidR="0034024C" w:rsidRPr="00DA29E9" w:rsidRDefault="0034024C" w:rsidP="00353D4E">
    <w:pPr>
      <w:pStyle w:val="Footer"/>
      <w:rPr>
        <w:rFonts w:ascii="Times New Roman" w:hAnsi="Times New Roman"/>
      </w:rPr>
    </w:pPr>
    <w:r w:rsidRPr="00DA29E9">
      <w:rPr>
        <w:rFonts w:ascii="Times New Roman" w:hAnsi="Times New Roman"/>
        <w:b/>
      </w:rPr>
      <w:t>For Medical Center Employees:</w:t>
    </w:r>
  </w:p>
  <w:p w:rsidR="0034024C" w:rsidRPr="00DA29E9" w:rsidRDefault="00CA4865" w:rsidP="00353D4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Althea Howell</w:t>
    </w:r>
    <w:r w:rsidR="0034024C" w:rsidRPr="00DA29E9">
      <w:rPr>
        <w:rFonts w:ascii="Times New Roman" w:hAnsi="Times New Roman"/>
      </w:rPr>
      <w:t>, Medical Center Employee Relations, P.O. Box 800567, Charlottesville, VA 22908-</w:t>
    </w:r>
    <w:r w:rsidR="00353D4E">
      <w:rPr>
        <w:rFonts w:ascii="Times New Roman" w:hAnsi="Times New Roman"/>
      </w:rPr>
      <w:t>0</w:t>
    </w:r>
    <w:r w:rsidR="0034024C" w:rsidRPr="00DA29E9">
      <w:rPr>
        <w:rFonts w:ascii="Times New Roman" w:hAnsi="Times New Roman"/>
      </w:rPr>
      <w:t>567</w:t>
    </w:r>
  </w:p>
  <w:p w:rsidR="0034024C" w:rsidRPr="00DA29E9" w:rsidRDefault="0034024C" w:rsidP="00353D4E">
    <w:pPr>
      <w:pStyle w:val="Footer"/>
      <w:rPr>
        <w:rFonts w:ascii="Times New Roman" w:hAnsi="Times New Roman"/>
        <w:b/>
      </w:rPr>
    </w:pPr>
    <w:r w:rsidRPr="00DA29E9">
      <w:rPr>
        <w:rFonts w:ascii="Times New Roman" w:hAnsi="Times New Roman"/>
        <w:b/>
      </w:rPr>
      <w:t>For University Academic Employees:</w:t>
    </w:r>
  </w:p>
  <w:p w:rsidR="0034024C" w:rsidRPr="00DA29E9" w:rsidRDefault="00587C4F" w:rsidP="00353D4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Sandy Bakoczy</w:t>
    </w:r>
    <w:r w:rsidR="0034024C" w:rsidRPr="00DA29E9">
      <w:rPr>
        <w:rFonts w:ascii="Times New Roman" w:hAnsi="Times New Roman"/>
      </w:rPr>
      <w:t>, University Human Resources, P.O. Box 400127, Charlottesville, VA 22904-4127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94" w:rsidRPr="0035339D" w:rsidRDefault="00055F94" w:rsidP="0035339D">
    <w:pPr>
      <w:pStyle w:val="Footer"/>
    </w:pPr>
    <w:r w:rsidRPr="003533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80" w:rsidRDefault="001E5680" w:rsidP="0034665D">
      <w:pPr>
        <w:spacing w:after="0" w:line="240" w:lineRule="auto"/>
      </w:pPr>
      <w:r>
        <w:separator/>
      </w:r>
    </w:p>
  </w:footnote>
  <w:footnote w:type="continuationSeparator" w:id="0">
    <w:p w:rsidR="001E5680" w:rsidRDefault="001E5680" w:rsidP="0034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B9" w:rsidRDefault="00491FE9" w:rsidP="00BC06B4">
    <w:pPr>
      <w:pStyle w:val="Header"/>
      <w:tabs>
        <w:tab w:val="clear" w:pos="4680"/>
        <w:tab w:val="clear" w:pos="9360"/>
        <w:tab w:val="left" w:pos="2625"/>
      </w:tabs>
      <w:ind w:left="-1008"/>
    </w:pPr>
    <w:r>
      <w:rPr>
        <w:noProof/>
      </w:rPr>
      <w:drawing>
        <wp:inline distT="0" distB="0" distL="0" distR="0" wp14:anchorId="4AAD115F" wp14:editId="6C803676">
          <wp:extent cx="2133600" cy="323850"/>
          <wp:effectExtent l="0" t="0" r="0" b="0"/>
          <wp:docPr id="63" name="Picture 63" descr="Image of the University of Virginia logo" title="University of Virgi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F94" w:rsidRDefault="003A5BB9" w:rsidP="00BC06B4">
    <w:pPr>
      <w:pStyle w:val="Header"/>
      <w:tabs>
        <w:tab w:val="clear" w:pos="4680"/>
        <w:tab w:val="clear" w:pos="9360"/>
        <w:tab w:val="left" w:pos="2625"/>
      </w:tabs>
      <w:ind w:left="-1008"/>
    </w:pPr>
    <w:r>
      <w:rPr>
        <w:noProof/>
      </w:rPr>
      <w:drawing>
        <wp:inline distT="0" distB="0" distL="0" distR="0" wp14:anchorId="0AB68AF9" wp14:editId="17FE3093">
          <wp:extent cx="1362075" cy="542925"/>
          <wp:effectExtent l="0" t="0" r="9525" b="9525"/>
          <wp:docPr id="19" name="Picture 19" descr="Image of the University of Virginia Health System logo" title="University of Virginia Health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VAH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D9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514C"/>
    <w:multiLevelType w:val="hybridMultilevel"/>
    <w:tmpl w:val="A2541FDC"/>
    <w:lvl w:ilvl="0" w:tplc="0FCC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2041F"/>
    <w:multiLevelType w:val="hybridMultilevel"/>
    <w:tmpl w:val="A2541FDC"/>
    <w:lvl w:ilvl="0" w:tplc="0FCC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9"/>
    <w:rsid w:val="00027AB6"/>
    <w:rsid w:val="00037D5F"/>
    <w:rsid w:val="00055F94"/>
    <w:rsid w:val="000E0486"/>
    <w:rsid w:val="000F1248"/>
    <w:rsid w:val="00135B62"/>
    <w:rsid w:val="00137417"/>
    <w:rsid w:val="001A05F8"/>
    <w:rsid w:val="001B294A"/>
    <w:rsid w:val="001B6BC1"/>
    <w:rsid w:val="001E189A"/>
    <w:rsid w:val="001E5680"/>
    <w:rsid w:val="001F44C5"/>
    <w:rsid w:val="00231868"/>
    <w:rsid w:val="002708DF"/>
    <w:rsid w:val="00281B88"/>
    <w:rsid w:val="0028385D"/>
    <w:rsid w:val="002B054F"/>
    <w:rsid w:val="002B4E4F"/>
    <w:rsid w:val="002B6626"/>
    <w:rsid w:val="002C17B6"/>
    <w:rsid w:val="002D25BC"/>
    <w:rsid w:val="00315B54"/>
    <w:rsid w:val="003255C7"/>
    <w:rsid w:val="00336683"/>
    <w:rsid w:val="0034024C"/>
    <w:rsid w:val="0034665D"/>
    <w:rsid w:val="0035339D"/>
    <w:rsid w:val="00353D4E"/>
    <w:rsid w:val="00357D98"/>
    <w:rsid w:val="00361AEA"/>
    <w:rsid w:val="00385E0C"/>
    <w:rsid w:val="003A4180"/>
    <w:rsid w:val="003A5BB9"/>
    <w:rsid w:val="003B6F16"/>
    <w:rsid w:val="004230A5"/>
    <w:rsid w:val="004572A6"/>
    <w:rsid w:val="00491FE9"/>
    <w:rsid w:val="004C634C"/>
    <w:rsid w:val="00542A2B"/>
    <w:rsid w:val="005579C7"/>
    <w:rsid w:val="00580661"/>
    <w:rsid w:val="0058147A"/>
    <w:rsid w:val="00585702"/>
    <w:rsid w:val="00587C4F"/>
    <w:rsid w:val="005A3DB1"/>
    <w:rsid w:val="005C0BE4"/>
    <w:rsid w:val="005F7337"/>
    <w:rsid w:val="00627C3C"/>
    <w:rsid w:val="00651CC2"/>
    <w:rsid w:val="00653BA1"/>
    <w:rsid w:val="00654F93"/>
    <w:rsid w:val="00667D9E"/>
    <w:rsid w:val="006717A8"/>
    <w:rsid w:val="0067393C"/>
    <w:rsid w:val="006E0799"/>
    <w:rsid w:val="006F6C13"/>
    <w:rsid w:val="0071339D"/>
    <w:rsid w:val="00761955"/>
    <w:rsid w:val="007C1774"/>
    <w:rsid w:val="007D4CB9"/>
    <w:rsid w:val="00835701"/>
    <w:rsid w:val="00860CD9"/>
    <w:rsid w:val="00875E62"/>
    <w:rsid w:val="008E7B61"/>
    <w:rsid w:val="00924C09"/>
    <w:rsid w:val="00A047A3"/>
    <w:rsid w:val="00A062F4"/>
    <w:rsid w:val="00A3115E"/>
    <w:rsid w:val="00A61EC1"/>
    <w:rsid w:val="00AC6580"/>
    <w:rsid w:val="00AD4B28"/>
    <w:rsid w:val="00B03CE0"/>
    <w:rsid w:val="00B10018"/>
    <w:rsid w:val="00B42E1F"/>
    <w:rsid w:val="00B72CE8"/>
    <w:rsid w:val="00BC06B4"/>
    <w:rsid w:val="00BC4F77"/>
    <w:rsid w:val="00BE775C"/>
    <w:rsid w:val="00BF3B0B"/>
    <w:rsid w:val="00BF7348"/>
    <w:rsid w:val="00C10E2D"/>
    <w:rsid w:val="00C24B98"/>
    <w:rsid w:val="00C26DFE"/>
    <w:rsid w:val="00C96436"/>
    <w:rsid w:val="00CA1AD9"/>
    <w:rsid w:val="00CA4865"/>
    <w:rsid w:val="00CB36A0"/>
    <w:rsid w:val="00D4395D"/>
    <w:rsid w:val="00DA29E9"/>
    <w:rsid w:val="00DC010A"/>
    <w:rsid w:val="00DC5A5A"/>
    <w:rsid w:val="00E0029B"/>
    <w:rsid w:val="00E132CD"/>
    <w:rsid w:val="00E54CD4"/>
    <w:rsid w:val="00EB1745"/>
    <w:rsid w:val="00EF2FA7"/>
    <w:rsid w:val="00F132ED"/>
    <w:rsid w:val="00F50544"/>
    <w:rsid w:val="00F66E58"/>
    <w:rsid w:val="00F80282"/>
    <w:rsid w:val="00FC1DB2"/>
    <w:rsid w:val="00FE25A0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7D6C88"/>
  <w15:docId w15:val="{6D281294-B1B1-428A-90A3-A2172499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60C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60CD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2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572A6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66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Exectech User</dc:creator>
  <cp:lastModifiedBy>Mallory, Melvin (mm6b)</cp:lastModifiedBy>
  <cp:revision>2</cp:revision>
  <cp:lastPrinted>2016-07-26T19:35:00Z</cp:lastPrinted>
  <dcterms:created xsi:type="dcterms:W3CDTF">2019-07-25T18:19:00Z</dcterms:created>
  <dcterms:modified xsi:type="dcterms:W3CDTF">2019-07-25T18:19:00Z</dcterms:modified>
</cp:coreProperties>
</file>